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25748695"/>
        <w:docPartObj>
          <w:docPartGallery w:val="Cover Pages"/>
          <w:docPartUnique/>
        </w:docPartObj>
      </w:sdtPr>
      <w:sdtContent>
        <w:p w:rsidR="00BA69F9" w:rsidRDefault="00BA69F9" w:rsidP="00D04B57"/>
        <w:p w:rsidR="00D04B57" w:rsidRDefault="00D04B57" w:rsidP="00D04B57"/>
        <w:p w:rsidR="00D04B57" w:rsidRDefault="00D04B57" w:rsidP="00D04B57"/>
        <w:p w:rsidR="00D04B57" w:rsidRDefault="00D04B57" w:rsidP="00D04B57"/>
        <w:tbl>
          <w:tblPr>
            <w:tblpPr w:leftFromText="187" w:rightFromText="187" w:vertAnchor="page" w:horzAnchor="margin" w:tblpXSpec="center" w:tblpY="2761"/>
            <w:tblW w:w="5498" w:type="pct"/>
            <w:tblBorders>
              <w:left w:val="single" w:sz="12" w:space="0" w:color="5B9BD5" w:themeColor="accent1"/>
            </w:tblBorders>
            <w:tblCellMar>
              <w:left w:w="144" w:type="dxa"/>
              <w:right w:w="115" w:type="dxa"/>
            </w:tblCellMar>
            <w:tblLook w:val="04A0" w:firstRow="1" w:lastRow="0" w:firstColumn="1" w:lastColumn="0" w:noHBand="0" w:noVBand="1"/>
          </w:tblPr>
          <w:tblGrid>
            <w:gridCol w:w="9908"/>
          </w:tblGrid>
          <w:tr w:rsidR="00D04B57" w:rsidTr="00D04B57">
            <w:trPr>
              <w:trHeight w:val="312"/>
            </w:trPr>
            <w:sdt>
              <w:sdtPr>
                <w:rPr>
                  <w:b/>
                  <w:color w:val="2E74B5" w:themeColor="accent1" w:themeShade="BF"/>
                  <w:sz w:val="28"/>
                  <w:szCs w:val="24"/>
                </w:rPr>
                <w:alias w:val="Société"/>
                <w:id w:val="13406915"/>
                <w:placeholder>
                  <w:docPart w:val="4E1393F39BE740DBB3833DEA1ADC1B16"/>
                </w:placeholder>
                <w:dataBinding w:prefixMappings="xmlns:ns0='http://schemas.openxmlformats.org/officeDocument/2006/extended-properties'" w:xpath="/ns0:Properties[1]/ns0:Company[1]" w:storeItemID="{6668398D-A668-4E3E-A5EB-62B293D839F1}"/>
                <w:text/>
              </w:sdtPr>
              <w:sdtContent>
                <w:tc>
                  <w:tcPr>
                    <w:tcW w:w="9908" w:type="dxa"/>
                    <w:tcMar>
                      <w:top w:w="216" w:type="dxa"/>
                      <w:left w:w="115" w:type="dxa"/>
                      <w:bottom w:w="216" w:type="dxa"/>
                      <w:right w:w="115" w:type="dxa"/>
                    </w:tcMar>
                  </w:tcPr>
                  <w:p w:rsidR="00D04B57" w:rsidRPr="00D04B57" w:rsidRDefault="00D04B57" w:rsidP="007029BD">
                    <w:pPr>
                      <w:pStyle w:val="Sansinterligne"/>
                      <w:rPr>
                        <w:b/>
                        <w:color w:val="2E74B5" w:themeColor="accent1" w:themeShade="BF"/>
                        <w:sz w:val="28"/>
                      </w:rPr>
                    </w:pPr>
                    <w:r w:rsidRPr="00D04B57">
                      <w:rPr>
                        <w:b/>
                        <w:color w:val="2E74B5" w:themeColor="accent1" w:themeShade="BF"/>
                        <w:sz w:val="28"/>
                        <w:szCs w:val="24"/>
                      </w:rPr>
                      <w:t xml:space="preserve">ACMAD </w:t>
                    </w:r>
                    <w:r w:rsidR="007029BD">
                      <w:rPr>
                        <w:b/>
                        <w:color w:val="2E74B5" w:themeColor="accent1" w:themeShade="BF"/>
                        <w:sz w:val="28"/>
                        <w:szCs w:val="24"/>
                      </w:rPr>
                      <w:t xml:space="preserve"> </w:t>
                    </w:r>
                    <w:r w:rsidRPr="00D04B57">
                      <w:rPr>
                        <w:b/>
                        <w:color w:val="2E74B5" w:themeColor="accent1" w:themeShade="BF"/>
                        <w:sz w:val="28"/>
                        <w:szCs w:val="24"/>
                      </w:rPr>
                      <w:t xml:space="preserve">IT </w:t>
                    </w:r>
                    <w:r w:rsidR="007029BD">
                      <w:rPr>
                        <w:b/>
                        <w:color w:val="2E74B5" w:themeColor="accent1" w:themeShade="BF"/>
                        <w:sz w:val="28"/>
                        <w:szCs w:val="24"/>
                      </w:rPr>
                      <w:t xml:space="preserve"> </w:t>
                    </w:r>
                    <w:r w:rsidRPr="00D04B57">
                      <w:rPr>
                        <w:b/>
                        <w:color w:val="2E74B5" w:themeColor="accent1" w:themeShade="BF"/>
                        <w:sz w:val="28"/>
                        <w:szCs w:val="24"/>
                      </w:rPr>
                      <w:t>Department</w:t>
                    </w:r>
                  </w:p>
                </w:tc>
              </w:sdtContent>
            </w:sdt>
          </w:tr>
          <w:tr w:rsidR="00D04B57" w:rsidTr="00D04B57">
            <w:trPr>
              <w:trHeight w:val="2123"/>
            </w:trPr>
            <w:tc>
              <w:tcPr>
                <w:tcW w:w="9908" w:type="dxa"/>
              </w:tcPr>
              <w:sdt>
                <w:sdtPr>
                  <w:rPr>
                    <w:rFonts w:asciiTheme="majorHAnsi" w:eastAsiaTheme="majorEastAsia" w:hAnsiTheme="majorHAnsi" w:cstheme="majorBidi"/>
                    <w:b/>
                    <w:color w:val="5B9BD5" w:themeColor="accent1"/>
                    <w:sz w:val="56"/>
                    <w:szCs w:val="88"/>
                  </w:rPr>
                  <w:alias w:val="Titre"/>
                  <w:id w:val="13406919"/>
                  <w:placeholder>
                    <w:docPart w:val="D11B35A755014C26A095CB743BC86644"/>
                  </w:placeholder>
                  <w:dataBinding w:prefixMappings="xmlns:ns0='http://schemas.openxmlformats.org/package/2006/metadata/core-properties' xmlns:ns1='http://purl.org/dc/elements/1.1/'" w:xpath="/ns0:coreProperties[1]/ns1:title[1]" w:storeItemID="{6C3C8BC8-F283-45AE-878A-BAB7291924A1}"/>
                  <w:text/>
                </w:sdtPr>
                <w:sdtContent>
                  <w:p w:rsidR="00D04B57" w:rsidRPr="00D04B57" w:rsidRDefault="007029BD" w:rsidP="007029BD">
                    <w:pPr>
                      <w:pStyle w:val="Sansinterligne"/>
                      <w:spacing w:line="216" w:lineRule="auto"/>
                      <w:jc w:val="center"/>
                      <w:rPr>
                        <w:rFonts w:asciiTheme="majorHAnsi" w:eastAsiaTheme="majorEastAsia" w:hAnsiTheme="majorHAnsi" w:cstheme="majorBidi"/>
                        <w:b/>
                        <w:color w:val="5B9BD5" w:themeColor="accent1"/>
                        <w:sz w:val="88"/>
                        <w:szCs w:val="88"/>
                      </w:rPr>
                    </w:pPr>
                    <w:r>
                      <w:rPr>
                        <w:rFonts w:asciiTheme="majorHAnsi" w:eastAsiaTheme="majorEastAsia" w:hAnsiTheme="majorHAnsi" w:cstheme="majorBidi"/>
                        <w:b/>
                        <w:color w:val="5B9BD5" w:themeColor="accent1"/>
                        <w:sz w:val="56"/>
                        <w:szCs w:val="88"/>
                      </w:rPr>
                      <w:t xml:space="preserve">                                                                   </w:t>
                    </w:r>
                    <w:r w:rsidR="00D04B57" w:rsidRPr="007029BD">
                      <w:rPr>
                        <w:rFonts w:asciiTheme="majorHAnsi" w:eastAsiaTheme="majorEastAsia" w:hAnsiTheme="majorHAnsi" w:cstheme="majorBidi"/>
                        <w:b/>
                        <w:color w:val="5B9BD5" w:themeColor="accent1"/>
                        <w:sz w:val="56"/>
                        <w:szCs w:val="88"/>
                      </w:rPr>
                      <w:t xml:space="preserve">Main Achievements </w:t>
                    </w:r>
                    <w:r>
                      <w:rPr>
                        <w:rFonts w:asciiTheme="majorHAnsi" w:eastAsiaTheme="majorEastAsia" w:hAnsiTheme="majorHAnsi" w:cstheme="majorBidi"/>
                        <w:b/>
                        <w:color w:val="5B9BD5" w:themeColor="accent1"/>
                        <w:sz w:val="56"/>
                        <w:szCs w:val="88"/>
                      </w:rPr>
                      <w:t>-</w:t>
                    </w:r>
                    <w:r w:rsidR="00D04B57" w:rsidRPr="007029BD">
                      <w:rPr>
                        <w:rFonts w:asciiTheme="majorHAnsi" w:eastAsiaTheme="majorEastAsia" w:hAnsiTheme="majorHAnsi" w:cstheme="majorBidi"/>
                        <w:b/>
                        <w:color w:val="5B9BD5" w:themeColor="accent1"/>
                        <w:sz w:val="56"/>
                        <w:szCs w:val="88"/>
                      </w:rPr>
                      <w:t xml:space="preserve"> 2019-2022</w:t>
                    </w:r>
                    <w:r w:rsidRPr="007029BD">
                      <w:rPr>
                        <w:rFonts w:asciiTheme="majorHAnsi" w:eastAsiaTheme="majorEastAsia" w:hAnsiTheme="majorHAnsi" w:cstheme="majorBidi"/>
                        <w:b/>
                        <w:color w:val="5B9BD5" w:themeColor="accent1"/>
                        <w:sz w:val="56"/>
                        <w:szCs w:val="88"/>
                      </w:rPr>
                      <w:t xml:space="preserve"> </w:t>
                    </w:r>
                  </w:p>
                </w:sdtContent>
              </w:sdt>
            </w:tc>
          </w:tr>
          <w:tr w:rsidR="00D04B57" w:rsidTr="00D04B57">
            <w:trPr>
              <w:trHeight w:val="1070"/>
            </w:trPr>
            <w:tc>
              <w:tcPr>
                <w:tcW w:w="9908" w:type="dxa"/>
              </w:tcPr>
              <w:p w:rsidR="00D04B57" w:rsidRDefault="00D04B57" w:rsidP="00D04B57">
                <w:pPr>
                  <w:pStyle w:val="Sansinterligne"/>
                  <w:spacing w:line="216" w:lineRule="auto"/>
                  <w:rPr>
                    <w:rFonts w:asciiTheme="majorHAnsi" w:eastAsiaTheme="majorEastAsia" w:hAnsiTheme="majorHAnsi" w:cstheme="majorBidi"/>
                    <w:color w:val="5B9BD5" w:themeColor="accent1"/>
                    <w:sz w:val="88"/>
                    <w:szCs w:val="88"/>
                  </w:rPr>
                </w:pPr>
              </w:p>
            </w:tc>
          </w:tr>
          <w:tr w:rsidR="00D04B57" w:rsidTr="00D04B57">
            <w:trPr>
              <w:trHeight w:val="312"/>
            </w:trPr>
            <w:sdt>
              <w:sdtPr>
                <w:rPr>
                  <w:rFonts w:asciiTheme="majorHAnsi" w:eastAsia="Arial" w:hAnsiTheme="majorHAnsi" w:cstheme="majorHAnsi"/>
                  <w:b/>
                  <w:color w:val="2E74B5" w:themeColor="accent1" w:themeShade="BF"/>
                  <w:sz w:val="22"/>
                  <w:szCs w:val="24"/>
                  <w:lang w:val="en-US"/>
                </w:rPr>
                <w:alias w:val="Sous-titre"/>
                <w:id w:val="13406923"/>
                <w:placeholder>
                  <w:docPart w:val="5A7A0BCEB07942B59C0A250107FFACC2"/>
                </w:placeholder>
                <w:dataBinding w:prefixMappings="xmlns:ns0='http://schemas.openxmlformats.org/package/2006/metadata/core-properties' xmlns:ns1='http://purl.org/dc/elements/1.1/'" w:xpath="/ns0:coreProperties[1]/ns1:subject[1]" w:storeItemID="{6C3C8BC8-F283-45AE-878A-BAB7291924A1}"/>
                <w:text/>
              </w:sdtPr>
              <w:sdtContent>
                <w:tc>
                  <w:tcPr>
                    <w:tcW w:w="9908" w:type="dxa"/>
                    <w:tcMar>
                      <w:top w:w="216" w:type="dxa"/>
                      <w:left w:w="115" w:type="dxa"/>
                      <w:bottom w:w="216" w:type="dxa"/>
                      <w:right w:w="115" w:type="dxa"/>
                    </w:tcMar>
                  </w:tcPr>
                  <w:p w:rsidR="00D04B57" w:rsidRPr="00584A03" w:rsidRDefault="00D04B57" w:rsidP="00D04B57">
                    <w:pPr>
                      <w:pStyle w:val="Sansinterligne"/>
                      <w:rPr>
                        <w:color w:val="2E74B5" w:themeColor="accent1" w:themeShade="BF"/>
                        <w:sz w:val="22"/>
                      </w:rPr>
                    </w:pPr>
                    <w:r w:rsidRPr="007029BD">
                      <w:rPr>
                        <w:rFonts w:asciiTheme="majorHAnsi" w:eastAsia="Arial" w:hAnsiTheme="majorHAnsi" w:cstheme="majorHAnsi"/>
                        <w:b/>
                        <w:color w:val="2E74B5" w:themeColor="accent1" w:themeShade="BF"/>
                        <w:sz w:val="22"/>
                        <w:szCs w:val="24"/>
                        <w:lang w:val="en-US"/>
                      </w:rPr>
                      <w:t>Prepared by Mr ABANI AHMED Ali</w:t>
                    </w:r>
                  </w:p>
                </w:tc>
              </w:sdtContent>
            </w:sdt>
          </w:tr>
        </w:tbl>
        <w:p w:rsidR="00D04B57" w:rsidRPr="00D04B57" w:rsidRDefault="00D04B57" w:rsidP="00D04B57">
          <w:pPr>
            <w:numPr>
              <w:ilvl w:val="0"/>
              <w:numId w:val="7"/>
            </w:numPr>
            <w:shd w:val="clear" w:color="auto" w:fill="FFFFFF" w:themeFill="background1"/>
            <w:autoSpaceDE w:val="0"/>
            <w:autoSpaceDN w:val="0"/>
            <w:adjustRightInd w:val="0"/>
            <w:contextualSpacing/>
            <w:jc w:val="both"/>
            <w:rPr>
              <w:rFonts w:asciiTheme="majorHAnsi" w:hAnsiTheme="majorHAnsi" w:cstheme="majorHAnsi"/>
              <w:color w:val="2E74B5" w:themeColor="accent1" w:themeShade="BF"/>
              <w:sz w:val="16"/>
            </w:rPr>
          </w:pPr>
          <w:r w:rsidRPr="00D04B57">
            <w:rPr>
              <w:rFonts w:asciiTheme="majorHAnsi" w:hAnsiTheme="majorHAnsi" w:cstheme="majorHAnsi"/>
              <w:color w:val="2E74B5" w:themeColor="accent1" w:themeShade="BF"/>
              <w:sz w:val="16"/>
            </w:rPr>
            <w:t>IT and Data Management Expert- Acting Chief Computing and Telecommunications Department-DIT (July 1</w:t>
          </w:r>
          <w:r w:rsidRPr="00D04B57">
            <w:rPr>
              <w:rFonts w:asciiTheme="majorHAnsi" w:hAnsiTheme="majorHAnsi" w:cstheme="majorHAnsi"/>
              <w:color w:val="2E74B5" w:themeColor="accent1" w:themeShade="BF"/>
              <w:sz w:val="16"/>
              <w:vertAlign w:val="superscript"/>
            </w:rPr>
            <w:t>st</w:t>
          </w:r>
          <w:r w:rsidRPr="00D04B57">
            <w:rPr>
              <w:rFonts w:asciiTheme="majorHAnsi" w:hAnsiTheme="majorHAnsi" w:cstheme="majorHAnsi"/>
              <w:color w:val="2E74B5" w:themeColor="accent1" w:themeShade="BF"/>
              <w:sz w:val="16"/>
            </w:rPr>
            <w:t xml:space="preserve"> 2015-to date)</w:t>
          </w:r>
        </w:p>
        <w:p w:rsidR="00D04B57" w:rsidRPr="00D04B57" w:rsidRDefault="00D04B57" w:rsidP="00D04B57">
          <w:pPr>
            <w:numPr>
              <w:ilvl w:val="0"/>
              <w:numId w:val="7"/>
            </w:numPr>
            <w:shd w:val="clear" w:color="auto" w:fill="FFFFFF" w:themeFill="background1"/>
            <w:contextualSpacing/>
            <w:jc w:val="both"/>
            <w:rPr>
              <w:rFonts w:asciiTheme="majorHAnsi" w:hAnsiTheme="majorHAnsi" w:cstheme="majorHAnsi"/>
              <w:color w:val="2E74B5" w:themeColor="accent1" w:themeShade="BF"/>
              <w:sz w:val="16"/>
            </w:rPr>
          </w:pPr>
          <w:r w:rsidRPr="00D04B57">
            <w:rPr>
              <w:rFonts w:asciiTheme="majorHAnsi" w:hAnsiTheme="majorHAnsi" w:cstheme="majorHAnsi"/>
              <w:color w:val="2E74B5" w:themeColor="accent1" w:themeShade="BF"/>
              <w:sz w:val="16"/>
            </w:rPr>
            <w:t>Regional Advanced Retransmission Service- RARS Telecommunications Expert ACMAD /SAWIDRA-Project: (July2017-Sept 30</w:t>
          </w:r>
          <w:r w:rsidRPr="00D04B57">
            <w:rPr>
              <w:rFonts w:asciiTheme="majorHAnsi" w:hAnsiTheme="majorHAnsi" w:cstheme="majorHAnsi"/>
              <w:color w:val="2E74B5" w:themeColor="accent1" w:themeShade="BF"/>
              <w:sz w:val="16"/>
              <w:vertAlign w:val="superscript"/>
            </w:rPr>
            <w:t>th</w:t>
          </w:r>
          <w:r w:rsidRPr="00D04B57">
            <w:rPr>
              <w:rFonts w:asciiTheme="majorHAnsi" w:hAnsiTheme="majorHAnsi" w:cstheme="majorHAnsi"/>
              <w:color w:val="2E74B5" w:themeColor="accent1" w:themeShade="BF"/>
              <w:sz w:val="16"/>
            </w:rPr>
            <w:t xml:space="preserve"> 2020)</w:t>
          </w:r>
        </w:p>
        <w:p w:rsidR="00D04B57" w:rsidRPr="00D04B57" w:rsidRDefault="00D04B57" w:rsidP="00D04B57">
          <w:pPr>
            <w:numPr>
              <w:ilvl w:val="0"/>
              <w:numId w:val="6"/>
            </w:numPr>
            <w:shd w:val="clear" w:color="auto" w:fill="FFFFFF" w:themeFill="background1"/>
            <w:spacing w:line="240" w:lineRule="auto"/>
            <w:jc w:val="both"/>
            <w:rPr>
              <w:rFonts w:asciiTheme="majorHAnsi" w:hAnsiTheme="majorHAnsi" w:cstheme="majorHAnsi"/>
              <w:bCs/>
              <w:color w:val="2E74B5" w:themeColor="accent1" w:themeShade="BF"/>
              <w:sz w:val="16"/>
              <w:szCs w:val="16"/>
            </w:rPr>
          </w:pPr>
          <w:r w:rsidRPr="00D04B57">
            <w:rPr>
              <w:rFonts w:asciiTheme="majorHAnsi" w:hAnsiTheme="majorHAnsi" w:cstheme="majorHAnsi"/>
              <w:bCs/>
              <w:color w:val="2E74B5" w:themeColor="accent1" w:themeShade="BF"/>
              <w:sz w:val="16"/>
              <w:szCs w:val="16"/>
            </w:rPr>
            <w:t>Head of Computing and Telecommunications Department at ACMAD (July 1</w:t>
          </w:r>
          <w:r w:rsidRPr="00D04B57">
            <w:rPr>
              <w:rFonts w:asciiTheme="majorHAnsi" w:hAnsiTheme="majorHAnsi" w:cstheme="majorHAnsi"/>
              <w:bCs/>
              <w:color w:val="2E74B5" w:themeColor="accent1" w:themeShade="BF"/>
              <w:sz w:val="16"/>
              <w:szCs w:val="16"/>
              <w:vertAlign w:val="superscript"/>
            </w:rPr>
            <w:t>st</w:t>
          </w:r>
          <w:r w:rsidRPr="00D04B57">
            <w:rPr>
              <w:rFonts w:asciiTheme="majorHAnsi" w:hAnsiTheme="majorHAnsi" w:cstheme="majorHAnsi"/>
              <w:bCs/>
              <w:color w:val="2E74B5" w:themeColor="accent1" w:themeShade="BF"/>
              <w:sz w:val="16"/>
              <w:szCs w:val="16"/>
            </w:rPr>
            <w:t>, 2007 - June 30</w:t>
          </w:r>
          <w:r w:rsidRPr="00D04B57">
            <w:rPr>
              <w:rFonts w:asciiTheme="majorHAnsi" w:hAnsiTheme="majorHAnsi" w:cstheme="majorHAnsi"/>
              <w:bCs/>
              <w:color w:val="2E74B5" w:themeColor="accent1" w:themeShade="BF"/>
              <w:sz w:val="16"/>
              <w:szCs w:val="16"/>
              <w:vertAlign w:val="superscript"/>
            </w:rPr>
            <w:t>th,</w:t>
          </w:r>
          <w:r w:rsidRPr="00D04B57">
            <w:rPr>
              <w:rFonts w:asciiTheme="majorHAnsi" w:hAnsiTheme="majorHAnsi" w:cstheme="majorHAnsi"/>
              <w:bCs/>
              <w:color w:val="2E74B5" w:themeColor="accent1" w:themeShade="BF"/>
              <w:sz w:val="16"/>
              <w:szCs w:val="16"/>
            </w:rPr>
            <w:t xml:space="preserve"> 2015)</w:t>
          </w:r>
        </w:p>
        <w:p w:rsidR="00D04B57" w:rsidRPr="00D04B57" w:rsidRDefault="00D04B57" w:rsidP="00D04B57">
          <w:pPr>
            <w:numPr>
              <w:ilvl w:val="0"/>
              <w:numId w:val="6"/>
            </w:numPr>
            <w:shd w:val="clear" w:color="auto" w:fill="FFFFFF" w:themeFill="background1"/>
            <w:spacing w:line="240" w:lineRule="auto"/>
            <w:jc w:val="both"/>
            <w:rPr>
              <w:rFonts w:asciiTheme="majorHAnsi" w:hAnsiTheme="majorHAnsi" w:cstheme="majorHAnsi"/>
              <w:bCs/>
              <w:color w:val="2E74B5" w:themeColor="accent1" w:themeShade="BF"/>
              <w:sz w:val="16"/>
              <w:szCs w:val="16"/>
            </w:rPr>
          </w:pPr>
          <w:r w:rsidRPr="00D04B57">
            <w:rPr>
              <w:rFonts w:asciiTheme="majorHAnsi" w:hAnsiTheme="majorHAnsi" w:cstheme="majorHAnsi"/>
              <w:bCs/>
              <w:color w:val="2E74B5" w:themeColor="accent1" w:themeShade="BF"/>
              <w:sz w:val="16"/>
              <w:szCs w:val="16"/>
            </w:rPr>
            <w:t>IT and Data Base Management Specialist ACMAD/ ISACIP project (July 2015-June 2016)</w:t>
          </w:r>
        </w:p>
        <w:p w:rsidR="00D04B57" w:rsidRPr="00D04B57" w:rsidRDefault="00D04B57" w:rsidP="00D04B57">
          <w:pPr>
            <w:numPr>
              <w:ilvl w:val="0"/>
              <w:numId w:val="6"/>
            </w:numPr>
            <w:shd w:val="clear" w:color="auto" w:fill="FFFFFF" w:themeFill="background1"/>
            <w:spacing w:line="240" w:lineRule="auto"/>
            <w:jc w:val="both"/>
            <w:rPr>
              <w:rFonts w:asciiTheme="majorHAnsi" w:hAnsiTheme="majorHAnsi" w:cstheme="majorHAnsi"/>
              <w:bCs/>
              <w:color w:val="2E74B5" w:themeColor="accent1" w:themeShade="BF"/>
              <w:sz w:val="18"/>
              <w:szCs w:val="18"/>
            </w:rPr>
          </w:pPr>
          <w:r w:rsidRPr="00D04B57">
            <w:rPr>
              <w:rFonts w:asciiTheme="majorHAnsi" w:hAnsiTheme="majorHAnsi" w:cstheme="majorHAnsi"/>
              <w:bCs/>
              <w:color w:val="2E74B5" w:themeColor="accent1" w:themeShade="BF"/>
              <w:sz w:val="16"/>
              <w:szCs w:val="16"/>
            </w:rPr>
            <w:t>IT Specialist ACMAD PDIPC /PKRESMIN Initiative (July 2016-June 2017)</w:t>
          </w:r>
        </w:p>
        <w:p w:rsidR="00D04B57" w:rsidRDefault="00D04B57" w:rsidP="00D04B57">
          <w:pPr>
            <w:spacing w:after="160" w:line="259" w:lineRule="auto"/>
          </w:pPr>
        </w:p>
        <w:p w:rsidR="00BA69F9" w:rsidRDefault="00BA69F9" w:rsidP="00D04B57">
          <w:pPr>
            <w:spacing w:after="160" w:line="259" w:lineRule="auto"/>
          </w:pPr>
          <w:r w:rsidRPr="00D04B57">
            <w:br w:type="page"/>
          </w:r>
          <w:r w:rsidR="00D04B57" w:rsidRPr="00D04B57">
            <w:rPr>
              <w:color w:val="2E74B5" w:themeColor="accent1" w:themeShade="BF"/>
              <w:sz w:val="16"/>
              <w:szCs w:val="24"/>
            </w:rPr>
            <w:lastRenderedPageBreak/>
            <w:t xml:space="preserve">,    </w:t>
          </w:r>
        </w:p>
      </w:sdtContent>
    </w:sdt>
    <w:p w:rsidR="00BA69F9" w:rsidRDefault="00BA69F9" w:rsidP="00D04B57"/>
    <w:tbl>
      <w:tblPr>
        <w:tblpPr w:leftFromText="180" w:rightFromText="180" w:vertAnchor="text" w:horzAnchor="margin" w:tblpY="887"/>
        <w:tblOverlap w:val="neve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6"/>
        <w:gridCol w:w="3694"/>
        <w:gridCol w:w="3186"/>
      </w:tblGrid>
      <w:tr w:rsidR="0044653E" w:rsidTr="005053A2">
        <w:trPr>
          <w:trHeight w:val="272"/>
        </w:trPr>
        <w:tc>
          <w:tcPr>
            <w:tcW w:w="2676" w:type="dxa"/>
          </w:tcPr>
          <w:p w:rsidR="0044653E" w:rsidRPr="00E926EE" w:rsidRDefault="0044653E" w:rsidP="005053A2">
            <w:pPr>
              <w:rPr>
                <w:rFonts w:ascii="Times New Roman" w:hAnsi="Times New Roman" w:cs="Times New Roman"/>
                <w:b/>
                <w:bCs/>
                <w:sz w:val="24"/>
                <w:szCs w:val="24"/>
              </w:rPr>
            </w:pPr>
            <w:r>
              <w:rPr>
                <w:rFonts w:ascii="Times New Roman" w:hAnsi="Times New Roman" w:cs="Times New Roman"/>
                <w:b/>
                <w:bCs/>
                <w:sz w:val="24"/>
                <w:szCs w:val="24"/>
              </w:rPr>
              <w:t>Activities/</w:t>
            </w:r>
            <w:r w:rsidRPr="00E926EE">
              <w:rPr>
                <w:rFonts w:ascii="Times New Roman" w:hAnsi="Times New Roman" w:cs="Times New Roman"/>
                <w:b/>
                <w:bCs/>
                <w:sz w:val="24"/>
                <w:szCs w:val="24"/>
              </w:rPr>
              <w:t>Deliverable</w:t>
            </w:r>
          </w:p>
        </w:tc>
        <w:tc>
          <w:tcPr>
            <w:tcW w:w="3694" w:type="dxa"/>
          </w:tcPr>
          <w:p w:rsidR="0044653E" w:rsidRPr="00E926EE" w:rsidRDefault="0044653E" w:rsidP="005053A2">
            <w:pPr>
              <w:rPr>
                <w:rFonts w:ascii="Times New Roman" w:hAnsi="Times New Roman" w:cs="Times New Roman"/>
                <w:b/>
                <w:bCs/>
                <w:sz w:val="24"/>
                <w:szCs w:val="24"/>
              </w:rPr>
            </w:pPr>
            <w:r w:rsidRPr="00E926EE">
              <w:rPr>
                <w:rFonts w:ascii="Times New Roman" w:hAnsi="Times New Roman" w:cs="Times New Roman"/>
                <w:b/>
                <w:bCs/>
                <w:sz w:val="24"/>
                <w:szCs w:val="24"/>
              </w:rPr>
              <w:t>Achievements</w:t>
            </w:r>
          </w:p>
        </w:tc>
        <w:tc>
          <w:tcPr>
            <w:tcW w:w="3186" w:type="dxa"/>
          </w:tcPr>
          <w:p w:rsidR="0044653E" w:rsidRPr="00E926EE" w:rsidRDefault="0044653E" w:rsidP="005053A2">
            <w:pPr>
              <w:rPr>
                <w:rFonts w:ascii="Times New Roman" w:hAnsi="Times New Roman" w:cs="Times New Roman"/>
                <w:b/>
                <w:bCs/>
                <w:sz w:val="24"/>
                <w:szCs w:val="24"/>
              </w:rPr>
            </w:pPr>
            <w:r w:rsidRPr="00E926EE">
              <w:rPr>
                <w:rFonts w:ascii="Times New Roman" w:hAnsi="Times New Roman" w:cs="Times New Roman"/>
                <w:b/>
                <w:bCs/>
                <w:sz w:val="24"/>
                <w:szCs w:val="24"/>
              </w:rPr>
              <w:t>Constrains</w:t>
            </w:r>
            <w:r>
              <w:rPr>
                <w:rFonts w:ascii="Times New Roman" w:hAnsi="Times New Roman" w:cs="Times New Roman"/>
                <w:b/>
                <w:bCs/>
                <w:sz w:val="24"/>
                <w:szCs w:val="24"/>
              </w:rPr>
              <w:t>/opportunities/Comments</w:t>
            </w:r>
          </w:p>
        </w:tc>
      </w:tr>
      <w:tr w:rsidR="0044653E" w:rsidTr="005053A2">
        <w:trPr>
          <w:trHeight w:val="560"/>
        </w:trPr>
        <w:tc>
          <w:tcPr>
            <w:tcW w:w="2676" w:type="dxa"/>
          </w:tcPr>
          <w:p w:rsidR="0044653E" w:rsidRPr="00392CBB" w:rsidRDefault="0044653E" w:rsidP="005053A2">
            <w:pPr>
              <w:rPr>
                <w:rFonts w:ascii="Times New Roman" w:hAnsi="Times New Roman" w:cs="Times New Roman"/>
                <w:color w:val="8496B0" w:themeColor="text2" w:themeTint="99"/>
                <w:sz w:val="24"/>
                <w:szCs w:val="24"/>
              </w:rPr>
            </w:pPr>
            <w:r w:rsidRPr="00392CBB">
              <w:rPr>
                <w:b/>
                <w:bCs/>
                <w:color w:val="8496B0" w:themeColor="text2" w:themeTint="99"/>
                <w:lang w:eastAsia="en-GB"/>
              </w:rPr>
              <w:t xml:space="preserve"> RARS-Africa network completion</w:t>
            </w:r>
          </w:p>
        </w:tc>
        <w:tc>
          <w:tcPr>
            <w:tcW w:w="3694" w:type="dxa"/>
          </w:tcPr>
          <w:p w:rsidR="0044653E" w:rsidRDefault="0044653E" w:rsidP="005053A2">
            <w:pPr>
              <w:rPr>
                <w:rFonts w:ascii="Times New Roman" w:hAnsi="Times New Roman" w:cs="Times New Roman"/>
                <w:sz w:val="24"/>
                <w:szCs w:val="24"/>
              </w:rPr>
            </w:pPr>
            <w:r>
              <w:rPr>
                <w:rFonts w:ascii="Times New Roman" w:hAnsi="Times New Roman" w:cs="Times New Roman"/>
                <w:sz w:val="24"/>
                <w:szCs w:val="24"/>
              </w:rPr>
              <w:t>4 RARS station installed and are operational</w:t>
            </w:r>
          </w:p>
        </w:tc>
        <w:tc>
          <w:tcPr>
            <w:tcW w:w="3186" w:type="dxa"/>
          </w:tcPr>
          <w:p w:rsidR="0044653E" w:rsidRDefault="0044653E" w:rsidP="005053A2">
            <w:pPr>
              <w:rPr>
                <w:rFonts w:ascii="Times New Roman" w:hAnsi="Times New Roman" w:cs="Times New Roman"/>
                <w:sz w:val="24"/>
                <w:szCs w:val="24"/>
              </w:rPr>
            </w:pPr>
            <w:r>
              <w:rPr>
                <w:rFonts w:ascii="Times New Roman" w:hAnsi="Times New Roman" w:cs="Times New Roman"/>
                <w:sz w:val="24"/>
                <w:szCs w:val="24"/>
              </w:rPr>
              <w:t>RARS station maintenance and management.</w:t>
            </w:r>
          </w:p>
        </w:tc>
      </w:tr>
      <w:tr w:rsidR="0044653E" w:rsidTr="005053A2">
        <w:trPr>
          <w:trHeight w:val="4437"/>
        </w:trPr>
        <w:tc>
          <w:tcPr>
            <w:tcW w:w="2676" w:type="dxa"/>
          </w:tcPr>
          <w:p w:rsidR="0044653E" w:rsidRPr="00392CBB" w:rsidRDefault="0044653E" w:rsidP="005053A2">
            <w:pPr>
              <w:rPr>
                <w:rFonts w:ascii="Times New Roman" w:hAnsi="Times New Roman" w:cs="Times New Roman"/>
                <w:iCs/>
                <w:color w:val="8496B0" w:themeColor="text2" w:themeTint="99"/>
                <w:sz w:val="24"/>
                <w:szCs w:val="24"/>
              </w:rPr>
            </w:pPr>
          </w:p>
          <w:p w:rsidR="0044653E" w:rsidRPr="00D25937" w:rsidRDefault="0044653E" w:rsidP="005053A2">
            <w:pPr>
              <w:pStyle w:val="Sansinterligne"/>
              <w:ind w:left="720"/>
              <w:rPr>
                <w:sz w:val="24"/>
                <w:szCs w:val="24"/>
              </w:rPr>
            </w:pPr>
            <w:r w:rsidRPr="00392CBB">
              <w:rPr>
                <w:color w:val="8496B0" w:themeColor="text2" w:themeTint="99"/>
                <w:sz w:val="24"/>
                <w:szCs w:val="24"/>
              </w:rPr>
              <w:t>RARS stations Installed and are operational</w:t>
            </w:r>
          </w:p>
        </w:tc>
        <w:tc>
          <w:tcPr>
            <w:tcW w:w="3694" w:type="dxa"/>
          </w:tcPr>
          <w:p w:rsidR="0044653E" w:rsidRDefault="0044653E" w:rsidP="005053A2">
            <w:pPr>
              <w:pStyle w:val="Sansinterligne"/>
              <w:ind w:left="1080"/>
              <w:jc w:val="right"/>
              <w:rPr>
                <w:sz w:val="24"/>
                <w:szCs w:val="24"/>
              </w:rPr>
            </w:pPr>
            <w:r w:rsidRPr="00294E5E">
              <w:rPr>
                <w:noProof/>
                <w:sz w:val="24"/>
                <w:szCs w:val="24"/>
                <w:lang w:val="fr-FR" w:eastAsia="fr-FR"/>
              </w:rPr>
              <mc:AlternateContent>
                <mc:Choice Requires="wps">
                  <w:drawing>
                    <wp:anchor distT="0" distB="0" distL="114300" distR="114300" simplePos="0" relativeHeight="251662336" behindDoc="0" locked="0" layoutInCell="1" allowOverlap="1" wp14:anchorId="5B3B1803" wp14:editId="0515090E">
                      <wp:simplePos x="0" y="0"/>
                      <wp:positionH relativeFrom="column">
                        <wp:posOffset>66411</wp:posOffset>
                      </wp:positionH>
                      <wp:positionV relativeFrom="paragraph">
                        <wp:posOffset>2770985</wp:posOffset>
                      </wp:positionV>
                      <wp:extent cx="974785" cy="646331"/>
                      <wp:effectExtent l="0" t="0" r="0" b="0"/>
                      <wp:wrapNone/>
                      <wp:docPr id="19" name="ZoneTexte 18"/>
                      <wp:cNvGraphicFramePr/>
                      <a:graphic xmlns:a="http://schemas.openxmlformats.org/drawingml/2006/main">
                        <a:graphicData uri="http://schemas.microsoft.com/office/word/2010/wordprocessingShape">
                          <wps:wsp>
                            <wps:cNvSpPr txBox="1"/>
                            <wps:spPr>
                              <a:xfrm>
                                <a:off x="0" y="0"/>
                                <a:ext cx="974785" cy="646331"/>
                              </a:xfrm>
                              <a:prstGeom prst="rect">
                                <a:avLst/>
                              </a:prstGeom>
                              <a:noFill/>
                            </wps:spPr>
                            <wps:txbx>
                              <w:txbxContent>
                                <w:p w:rsidR="0044653E" w:rsidRPr="00294E5E" w:rsidRDefault="0044653E" w:rsidP="0044653E">
                                  <w:pPr>
                                    <w:pStyle w:val="NormalWeb"/>
                                    <w:spacing w:before="0" w:beforeAutospacing="0" w:after="0" w:afterAutospacing="0"/>
                                    <w:jc w:val="center"/>
                                    <w:rPr>
                                      <w:sz w:val="20"/>
                                    </w:rPr>
                                  </w:pPr>
                                  <w:r w:rsidRPr="00294E5E">
                                    <w:rPr>
                                      <w:rFonts w:asciiTheme="minorHAnsi" w:hAnsi="Cambria" w:cstheme="minorBidi"/>
                                      <w:color w:val="000000" w:themeColor="text1"/>
                                      <w:kern w:val="24"/>
                                      <w:sz w:val="22"/>
                                      <w:szCs w:val="36"/>
                                      <w:lang w:val="fr-FR"/>
                                    </w:rPr>
                                    <w:t>Niger RARS station</w:t>
                                  </w:r>
                                </w:p>
                              </w:txbxContent>
                            </wps:txbx>
                            <wps:bodyPr wrap="square" rtlCol="0">
                              <a:spAutoFit/>
                            </wps:bodyPr>
                          </wps:wsp>
                        </a:graphicData>
                      </a:graphic>
                      <wp14:sizeRelH relativeFrom="margin">
                        <wp14:pctWidth>0</wp14:pctWidth>
                      </wp14:sizeRelH>
                    </wp:anchor>
                  </w:drawing>
                </mc:Choice>
                <mc:Fallback>
                  <w:pict>
                    <v:shapetype w14:anchorId="5B3B1803" id="_x0000_t202" coordsize="21600,21600" o:spt="202" path="m,l,21600r21600,l21600,xe">
                      <v:stroke joinstyle="miter"/>
                      <v:path gradientshapeok="t" o:connecttype="rect"/>
                    </v:shapetype>
                    <v:shape id="ZoneTexte 18" o:spid="_x0000_s1026" type="#_x0000_t202" style="position:absolute;left:0;text-align:left;margin-left:5.25pt;margin-top:218.2pt;width:76.75pt;height:5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" filled="f" stroked="f">
                      <v:textbox style="mso-fit-shape-to-text:t">
                        <w:txbxContent>
                          <w:p w:rsidR="0044653E" w:rsidRPr="00294E5E" w:rsidRDefault="0044653E" w:rsidP="0044653E">
                            <w:pPr>
                              <w:pStyle w:val="NormalWeb"/>
                              <w:spacing w:before="0" w:beforeAutospacing="0" w:after="0" w:afterAutospacing="0"/>
                              <w:jc w:val="center"/>
                              <w:rPr>
                                <w:sz w:val="20"/>
                              </w:rPr>
                            </w:pPr>
                            <w:r w:rsidRPr="00294E5E">
                              <w:rPr>
                                <w:rFonts w:asciiTheme="minorHAnsi" w:hAnsi="Cambria" w:cstheme="minorBidi"/>
                                <w:color w:val="000000" w:themeColor="text1"/>
                                <w:kern w:val="24"/>
                                <w:sz w:val="22"/>
                                <w:szCs w:val="36"/>
                                <w:lang w:val="fr-FR"/>
                              </w:rPr>
                              <w:t>Niger RARS station</w:t>
                            </w:r>
                          </w:p>
                        </w:txbxContent>
                      </v:textbox>
                    </v:shape>
                  </w:pict>
                </mc:Fallback>
              </mc:AlternateContent>
            </w:r>
            <w:r w:rsidRPr="00E2671B">
              <w:rPr>
                <w:noProof/>
                <w:sz w:val="24"/>
                <w:szCs w:val="24"/>
                <w:lang w:val="fr-FR" w:eastAsia="fr-FR"/>
              </w:rPr>
              <mc:AlternateContent>
                <mc:Choice Requires="wps">
                  <w:drawing>
                    <wp:anchor distT="0" distB="0" distL="114300" distR="114300" simplePos="0" relativeHeight="251661312" behindDoc="0" locked="0" layoutInCell="1" allowOverlap="1" wp14:anchorId="13090906" wp14:editId="5CABE1BA">
                      <wp:simplePos x="0" y="0"/>
                      <wp:positionH relativeFrom="column">
                        <wp:posOffset>-23184</wp:posOffset>
                      </wp:positionH>
                      <wp:positionV relativeFrom="paragraph">
                        <wp:posOffset>1729728</wp:posOffset>
                      </wp:positionV>
                      <wp:extent cx="1112807" cy="646331"/>
                      <wp:effectExtent l="0" t="0" r="0" b="0"/>
                      <wp:wrapNone/>
                      <wp:docPr id="12" name="ZoneTexte 11"/>
                      <wp:cNvGraphicFramePr/>
                      <a:graphic xmlns:a="http://schemas.openxmlformats.org/drawingml/2006/main">
                        <a:graphicData uri="http://schemas.microsoft.com/office/word/2010/wordprocessingShape">
                          <wps:wsp>
                            <wps:cNvSpPr txBox="1"/>
                            <wps:spPr>
                              <a:xfrm>
                                <a:off x="0" y="0"/>
                                <a:ext cx="1112807" cy="646331"/>
                              </a:xfrm>
                              <a:prstGeom prst="rect">
                                <a:avLst/>
                              </a:prstGeom>
                              <a:noFill/>
                            </wps:spPr>
                            <wps:txbx>
                              <w:txbxContent>
                                <w:p w:rsidR="0044653E" w:rsidRPr="00E2671B" w:rsidRDefault="0044653E" w:rsidP="0044653E">
                                  <w:pPr>
                                    <w:pStyle w:val="NormalWeb"/>
                                    <w:spacing w:before="0" w:beforeAutospacing="0" w:after="0" w:afterAutospacing="0"/>
                                    <w:jc w:val="center"/>
                                    <w:rPr>
                                      <w:sz w:val="16"/>
                                    </w:rPr>
                                  </w:pPr>
                                  <w:r w:rsidRPr="00E2671B">
                                    <w:rPr>
                                      <w:rFonts w:asciiTheme="minorHAnsi" w:hAnsi="Cambria" w:cstheme="minorBidi"/>
                                      <w:color w:val="000000" w:themeColor="text1"/>
                                      <w:kern w:val="24"/>
                                      <w:sz w:val="22"/>
                                      <w:szCs w:val="36"/>
                                      <w:lang w:val="fr-FR"/>
                                    </w:rPr>
                                    <w:t>SANSA RARS station</w:t>
                                  </w:r>
                                </w:p>
                              </w:txbxContent>
                            </wps:txbx>
                            <wps:bodyPr wrap="square" rtlCol="0">
                              <a:spAutoFit/>
                            </wps:bodyPr>
                          </wps:wsp>
                        </a:graphicData>
                      </a:graphic>
                      <wp14:sizeRelH relativeFrom="margin">
                        <wp14:pctWidth>0</wp14:pctWidth>
                      </wp14:sizeRelH>
                    </wp:anchor>
                  </w:drawing>
                </mc:Choice>
                <mc:Fallback>
                  <w:pict>
                    <v:shape w14:anchorId="13090906" id="ZoneTexte 11" o:spid="_x0000_s1027" type="#_x0000_t202" style="position:absolute;left:0;text-align:left;margin-left:-1.85pt;margin-top:136.2pt;width:87.6pt;height:5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" filled="f" stroked="f">
                      <v:textbox style="mso-fit-shape-to-text:t">
                        <w:txbxContent>
                          <w:p w:rsidR="0044653E" w:rsidRPr="00E2671B" w:rsidRDefault="0044653E" w:rsidP="0044653E">
                            <w:pPr>
                              <w:pStyle w:val="NormalWeb"/>
                              <w:spacing w:before="0" w:beforeAutospacing="0" w:after="0" w:afterAutospacing="0"/>
                              <w:jc w:val="center"/>
                              <w:rPr>
                                <w:sz w:val="16"/>
                              </w:rPr>
                            </w:pPr>
                            <w:r w:rsidRPr="00E2671B">
                              <w:rPr>
                                <w:rFonts w:asciiTheme="minorHAnsi" w:hAnsi="Cambria" w:cstheme="minorBidi"/>
                                <w:color w:val="000000" w:themeColor="text1"/>
                                <w:kern w:val="24"/>
                                <w:sz w:val="22"/>
                                <w:szCs w:val="36"/>
                                <w:lang w:val="fr-FR"/>
                              </w:rPr>
                              <w:t>SANSA RARS station</w:t>
                            </w:r>
                          </w:p>
                        </w:txbxContent>
                      </v:textbox>
                    </v:shape>
                  </w:pict>
                </mc:Fallback>
              </mc:AlternateContent>
            </w:r>
            <w:r w:rsidRPr="001B42E9">
              <w:rPr>
                <w:noProof/>
                <w:sz w:val="24"/>
                <w:szCs w:val="24"/>
                <w:lang w:val="fr-FR" w:eastAsia="fr-FR"/>
              </w:rPr>
              <mc:AlternateContent>
                <mc:Choice Requires="wps">
                  <w:drawing>
                    <wp:anchor distT="0" distB="0" distL="114300" distR="114300" simplePos="0" relativeHeight="251660288" behindDoc="0" locked="0" layoutInCell="1" allowOverlap="1" wp14:anchorId="48FF7F67" wp14:editId="0CC75C4D">
                      <wp:simplePos x="0" y="0"/>
                      <wp:positionH relativeFrom="column">
                        <wp:posOffset>-6038</wp:posOffset>
                      </wp:positionH>
                      <wp:positionV relativeFrom="paragraph">
                        <wp:posOffset>90709</wp:posOffset>
                      </wp:positionV>
                      <wp:extent cx="1095555" cy="646331"/>
                      <wp:effectExtent l="0" t="0" r="0" b="0"/>
                      <wp:wrapNone/>
                      <wp:docPr id="11" name="ZoneTexte 10"/>
                      <wp:cNvGraphicFramePr/>
                      <a:graphic xmlns:a="http://schemas.openxmlformats.org/drawingml/2006/main">
                        <a:graphicData uri="http://schemas.microsoft.com/office/word/2010/wordprocessingShape">
                          <wps:wsp>
                            <wps:cNvSpPr txBox="1"/>
                            <wps:spPr>
                              <a:xfrm>
                                <a:off x="0" y="0"/>
                                <a:ext cx="1095555" cy="646331"/>
                              </a:xfrm>
                              <a:prstGeom prst="rect">
                                <a:avLst/>
                              </a:prstGeom>
                              <a:noFill/>
                            </wps:spPr>
                            <wps:txbx>
                              <w:txbxContent>
                                <w:p w:rsidR="0044653E" w:rsidRPr="001B42E9" w:rsidRDefault="0044653E" w:rsidP="0044653E">
                                  <w:pPr>
                                    <w:pStyle w:val="NormalWeb"/>
                                    <w:spacing w:before="0" w:beforeAutospacing="0" w:after="0" w:afterAutospacing="0"/>
                                    <w:jc w:val="center"/>
                                    <w:rPr>
                                      <w:sz w:val="16"/>
                                    </w:rPr>
                                  </w:pPr>
                                  <w:r w:rsidRPr="001B42E9">
                                    <w:rPr>
                                      <w:rFonts w:asciiTheme="minorHAnsi" w:hAnsi="Cambria" w:cstheme="minorBidi"/>
                                      <w:color w:val="000000" w:themeColor="text1"/>
                                      <w:kern w:val="24"/>
                                      <w:sz w:val="22"/>
                                      <w:szCs w:val="36"/>
                                      <w:lang w:val="fr-FR"/>
                                    </w:rPr>
                                    <w:t>Gabon RARS station</w:t>
                                  </w:r>
                                </w:p>
                              </w:txbxContent>
                            </wps:txbx>
                            <wps:bodyPr wrap="square" rtlCol="0">
                              <a:spAutoFit/>
                            </wps:bodyPr>
                          </wps:wsp>
                        </a:graphicData>
                      </a:graphic>
                      <wp14:sizeRelH relativeFrom="margin">
                        <wp14:pctWidth>0</wp14:pctWidth>
                      </wp14:sizeRelH>
                    </wp:anchor>
                  </w:drawing>
                </mc:Choice>
                <mc:Fallback>
                  <w:pict>
                    <v:shape w14:anchorId="48FF7F67" id="ZoneTexte 10" o:spid="_x0000_s1028" type="#_x0000_t202" style="position:absolute;left:0;text-align:left;margin-left:-.5pt;margin-top:7.15pt;width:86.25pt;height:50.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" filled="f" stroked="f">
                      <v:textbox style="mso-fit-shape-to-text:t">
                        <w:txbxContent>
                          <w:p w:rsidR="0044653E" w:rsidRPr="001B42E9" w:rsidRDefault="0044653E" w:rsidP="0044653E">
                            <w:pPr>
                              <w:pStyle w:val="NormalWeb"/>
                              <w:spacing w:before="0" w:beforeAutospacing="0" w:after="0" w:afterAutospacing="0"/>
                              <w:jc w:val="center"/>
                              <w:rPr>
                                <w:sz w:val="16"/>
                              </w:rPr>
                            </w:pPr>
                            <w:r w:rsidRPr="001B42E9">
                              <w:rPr>
                                <w:rFonts w:asciiTheme="minorHAnsi" w:hAnsi="Cambria" w:cstheme="minorBidi"/>
                                <w:color w:val="000000" w:themeColor="text1"/>
                                <w:kern w:val="24"/>
                                <w:sz w:val="22"/>
                                <w:szCs w:val="36"/>
                                <w:lang w:val="fr-FR"/>
                              </w:rPr>
                              <w:t>Gabon RARS station</w:t>
                            </w:r>
                          </w:p>
                        </w:txbxContent>
                      </v:textbox>
                    </v:shape>
                  </w:pict>
                </mc:Fallback>
              </mc:AlternateContent>
            </w:r>
            <w:r w:rsidRPr="001B4E05">
              <w:rPr>
                <w:noProof/>
                <w:sz w:val="24"/>
                <w:szCs w:val="24"/>
                <w:lang w:val="fr-FR" w:eastAsia="fr-FR"/>
              </w:rPr>
              <w:drawing>
                <wp:inline distT="0" distB="0" distL="0" distR="0" wp14:anchorId="572CAD32" wp14:editId="67FD2BFB">
                  <wp:extent cx="1359182" cy="1086874"/>
                  <wp:effectExtent l="2857"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371360" cy="1096612"/>
                          </a:xfrm>
                          <a:prstGeom prst="rect">
                            <a:avLst/>
                          </a:prstGeom>
                        </pic:spPr>
                      </pic:pic>
                    </a:graphicData>
                  </a:graphic>
                </wp:inline>
              </w:drawing>
            </w:r>
            <w:r w:rsidRPr="001B4E05">
              <w:rPr>
                <w:noProof/>
                <w:sz w:val="24"/>
                <w:szCs w:val="24"/>
                <w:lang w:val="fr-FR" w:eastAsia="fr-FR"/>
              </w:rPr>
              <w:drawing>
                <wp:inline distT="0" distB="0" distL="0" distR="0" wp14:anchorId="768D2DB2" wp14:editId="211F0CFD">
                  <wp:extent cx="1102995" cy="790575"/>
                  <wp:effectExtent l="0" t="0" r="1905" b="9525"/>
                  <wp:docPr id="6" name="Espace réservé du conten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26634" cy="807518"/>
                          </a:xfrm>
                          <a:prstGeom prst="rect">
                            <a:avLst/>
                          </a:prstGeom>
                          <a:noFill/>
                          <a:ln>
                            <a:noFill/>
                          </a:ln>
                          <a:extLst/>
                        </pic:spPr>
                      </pic:pic>
                    </a:graphicData>
                  </a:graphic>
                </wp:inline>
              </w:drawing>
            </w:r>
            <w:r w:rsidRPr="001B4E05">
              <w:rPr>
                <w:noProof/>
                <w:sz w:val="24"/>
                <w:szCs w:val="24"/>
                <w:lang w:val="fr-FR" w:eastAsia="fr-FR"/>
              </w:rPr>
              <w:drawing>
                <wp:inline distT="0" distB="0" distL="0" distR="0" wp14:anchorId="3F41FB2F" wp14:editId="614E1988">
                  <wp:extent cx="1065255" cy="802005"/>
                  <wp:effectExtent l="0" t="0" r="1905"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a:picLocks noChangeAspect="1"/>
                          </pic:cNvPicPr>
                        </pic:nvPicPr>
                        <pic:blipFill>
                          <a:blip r:embed="rId9"/>
                          <a:stretch>
                            <a:fillRect/>
                          </a:stretch>
                        </pic:blipFill>
                        <pic:spPr>
                          <a:xfrm>
                            <a:off x="0" y="0"/>
                            <a:ext cx="1082034" cy="814637"/>
                          </a:xfrm>
                          <a:prstGeom prst="rect">
                            <a:avLst/>
                          </a:prstGeom>
                        </pic:spPr>
                      </pic:pic>
                    </a:graphicData>
                  </a:graphic>
                </wp:inline>
              </w:drawing>
            </w:r>
            <w:r w:rsidRPr="001B4E05">
              <w:rPr>
                <w:rFonts w:ascii="Arial" w:eastAsia="Arial" w:hAnsi="Arial" w:cs="Arial"/>
                <w:noProof/>
                <w:sz w:val="22"/>
                <w:szCs w:val="22"/>
                <w:lang w:val="en-US"/>
              </w:rPr>
              <w:t xml:space="preserve"> </w:t>
            </w:r>
          </w:p>
          <w:p w:rsidR="0044653E" w:rsidRDefault="0044653E" w:rsidP="005053A2">
            <w:pPr>
              <w:jc w:val="right"/>
              <w:rPr>
                <w:lang w:val="en-AU"/>
              </w:rPr>
            </w:pPr>
            <w:r w:rsidRPr="001B4E05">
              <w:rPr>
                <w:rFonts w:ascii="Times New Roman" w:hAnsi="Times New Roman" w:cs="Times New Roman"/>
                <w:noProof/>
                <w:sz w:val="24"/>
                <w:szCs w:val="24"/>
                <w:lang w:val="fr-FR" w:eastAsia="fr-FR"/>
              </w:rPr>
              <mc:AlternateContent>
                <mc:Choice Requires="wps">
                  <w:drawing>
                    <wp:anchor distT="0" distB="0" distL="114300" distR="114300" simplePos="0" relativeHeight="251659264" behindDoc="0" locked="0" layoutInCell="1" allowOverlap="1" wp14:anchorId="0C365FFC" wp14:editId="1D0CF767">
                      <wp:simplePos x="0" y="0"/>
                      <wp:positionH relativeFrom="column">
                        <wp:posOffset>175020</wp:posOffset>
                      </wp:positionH>
                      <wp:positionV relativeFrom="paragraph">
                        <wp:posOffset>331698</wp:posOffset>
                      </wp:positionV>
                      <wp:extent cx="982980" cy="414068"/>
                      <wp:effectExtent l="0" t="0" r="0" b="0"/>
                      <wp:wrapNone/>
                      <wp:docPr id="10" name="ZoneTexte 9"/>
                      <wp:cNvGraphicFramePr/>
                      <a:graphic xmlns:a="http://schemas.openxmlformats.org/drawingml/2006/main">
                        <a:graphicData uri="http://schemas.microsoft.com/office/word/2010/wordprocessingShape">
                          <wps:wsp>
                            <wps:cNvSpPr txBox="1"/>
                            <wps:spPr>
                              <a:xfrm>
                                <a:off x="0" y="0"/>
                                <a:ext cx="982980" cy="414068"/>
                              </a:xfrm>
                              <a:prstGeom prst="rect">
                                <a:avLst/>
                              </a:prstGeom>
                              <a:noFill/>
                            </wps:spPr>
                            <wps:txbx>
                              <w:txbxContent>
                                <w:p w:rsidR="0044653E" w:rsidRPr="001B4E05" w:rsidRDefault="0044653E" w:rsidP="0044653E">
                                  <w:pPr>
                                    <w:pStyle w:val="NormalWeb"/>
                                    <w:spacing w:before="0" w:beforeAutospacing="0" w:after="0" w:afterAutospacing="0"/>
                                    <w:jc w:val="center"/>
                                    <w:rPr>
                                      <w:sz w:val="12"/>
                                    </w:rPr>
                                  </w:pPr>
                                  <w:r w:rsidRPr="001B4E05">
                                    <w:rPr>
                                      <w:rFonts w:asciiTheme="minorHAnsi" w:hAnsi="Cambria" w:cstheme="minorBidi"/>
                                      <w:color w:val="000000" w:themeColor="text1"/>
                                      <w:kern w:val="24"/>
                                      <w:sz w:val="18"/>
                                      <w:szCs w:val="36"/>
                                      <w:lang w:val="fr-FR"/>
                                    </w:rPr>
                                    <w:t>Kenya RARS station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365FFC" id="ZoneTexte 9" o:spid="_x0000_s1029" type="#_x0000_t202" style="position:absolute;left:0;text-align:left;margin-left:13.8pt;margin-top:26.1pt;width:77.4pt;height:3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" filled="f" stroked="f">
                      <v:textbox>
                        <w:txbxContent>
                          <w:p w:rsidR="0044653E" w:rsidRPr="001B4E05" w:rsidRDefault="0044653E" w:rsidP="0044653E">
                            <w:pPr>
                              <w:pStyle w:val="NormalWeb"/>
                              <w:spacing w:before="0" w:beforeAutospacing="0" w:after="0" w:afterAutospacing="0"/>
                              <w:jc w:val="center"/>
                              <w:rPr>
                                <w:sz w:val="12"/>
                              </w:rPr>
                            </w:pPr>
                            <w:r w:rsidRPr="001B4E05">
                              <w:rPr>
                                <w:rFonts w:asciiTheme="minorHAnsi" w:hAnsi="Cambria" w:cstheme="minorBidi"/>
                                <w:color w:val="000000" w:themeColor="text1"/>
                                <w:kern w:val="24"/>
                                <w:sz w:val="18"/>
                                <w:szCs w:val="36"/>
                                <w:lang w:val="fr-FR"/>
                              </w:rPr>
                              <w:t>Kenya RARS station</w:t>
                            </w:r>
                          </w:p>
                        </w:txbxContent>
                      </v:textbox>
                    </v:shape>
                  </w:pict>
                </mc:Fallback>
              </mc:AlternateContent>
            </w:r>
            <w:r w:rsidRPr="001B4E05">
              <w:rPr>
                <w:noProof/>
                <w:lang w:val="fr-FR" w:eastAsia="fr-FR"/>
              </w:rPr>
              <w:drawing>
                <wp:inline distT="0" distB="0" distL="0" distR="0" wp14:anchorId="157BEE61" wp14:editId="4E74CF69">
                  <wp:extent cx="1046923" cy="785003"/>
                  <wp:effectExtent l="0" t="0" r="127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116" cy="803893"/>
                          </a:xfrm>
                          <a:prstGeom prst="rect">
                            <a:avLst/>
                          </a:prstGeom>
                        </pic:spPr>
                      </pic:pic>
                    </a:graphicData>
                  </a:graphic>
                </wp:inline>
              </w:drawing>
            </w:r>
          </w:p>
          <w:p w:rsidR="0044653E" w:rsidRDefault="0044653E" w:rsidP="005053A2">
            <w:pPr>
              <w:jc w:val="right"/>
              <w:rPr>
                <w:lang w:val="en-AU"/>
              </w:rPr>
            </w:pPr>
          </w:p>
          <w:p w:rsidR="0044653E" w:rsidRDefault="0044653E" w:rsidP="005053A2">
            <w:pPr>
              <w:jc w:val="right"/>
              <w:rPr>
                <w:lang w:val="en-AU"/>
              </w:rPr>
            </w:pPr>
            <w:r w:rsidRPr="0015734E">
              <w:rPr>
                <w:noProof/>
                <w:lang w:val="fr-FR" w:eastAsia="fr-FR"/>
              </w:rPr>
              <w:drawing>
                <wp:inline distT="0" distB="0" distL="0" distR="0" wp14:anchorId="7245D69E" wp14:editId="7C4765AE">
                  <wp:extent cx="2208530" cy="1020445"/>
                  <wp:effectExtent l="0" t="0" r="1270" b="8255"/>
                  <wp:docPr id="8" name="Espace réservé du contenu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Espace réservé du contenu 7"/>
                          <pic:cNvPicPr>
                            <a:picLocks noGrp="1" noChangeAspect="1"/>
                          </pic:cNvPicPr>
                        </pic:nvPicPr>
                        <pic:blipFill>
                          <a:blip r:embed="rId11"/>
                          <a:stretch>
                            <a:fillRect/>
                          </a:stretch>
                        </pic:blipFill>
                        <pic:spPr bwMode="auto">
                          <a:xfrm>
                            <a:off x="0" y="0"/>
                            <a:ext cx="2208530" cy="1020445"/>
                          </a:xfrm>
                          <a:prstGeom prst="rect">
                            <a:avLst/>
                          </a:prstGeom>
                          <a:noFill/>
                          <a:ln>
                            <a:noFill/>
                          </a:ln>
                          <a:extLst/>
                        </pic:spPr>
                      </pic:pic>
                    </a:graphicData>
                  </a:graphic>
                </wp:inline>
              </w:drawing>
            </w:r>
          </w:p>
          <w:p w:rsidR="0044653E" w:rsidRDefault="0044653E" w:rsidP="005053A2">
            <w:pPr>
              <w:jc w:val="right"/>
              <w:rPr>
                <w:lang w:val="en-AU"/>
              </w:rPr>
            </w:pPr>
            <w:proofErr w:type="spellStart"/>
            <w:r>
              <w:rPr>
                <w:lang w:val="en-AU"/>
              </w:rPr>
              <w:t>Farthearth</w:t>
            </w:r>
            <w:proofErr w:type="spellEnd"/>
            <w:r>
              <w:rPr>
                <w:lang w:val="en-AU"/>
              </w:rPr>
              <w:t xml:space="preserve"> RARS </w:t>
            </w:r>
            <w:proofErr w:type="spellStart"/>
            <w:r>
              <w:rPr>
                <w:lang w:val="en-AU"/>
              </w:rPr>
              <w:t>satation</w:t>
            </w:r>
            <w:proofErr w:type="spellEnd"/>
            <w:r>
              <w:rPr>
                <w:lang w:val="en-AU"/>
              </w:rPr>
              <w:t xml:space="preserve"> monitoring software running on Niger station. Nov 2021</w:t>
            </w:r>
          </w:p>
          <w:p w:rsidR="000545DE" w:rsidRDefault="000545DE" w:rsidP="000545DE">
            <w:pPr>
              <w:rPr>
                <w:rFonts w:ascii="Times New Roman" w:hAnsi="Times New Roman" w:cs="Times New Roman"/>
                <w:sz w:val="24"/>
                <w:szCs w:val="24"/>
              </w:rPr>
            </w:pPr>
            <w:r>
              <w:rPr>
                <w:rFonts w:ascii="Times New Roman" w:hAnsi="Times New Roman" w:cs="Times New Roman"/>
                <w:sz w:val="24"/>
                <w:szCs w:val="24"/>
              </w:rPr>
              <w:t>SOLETOP maintenance report provided and accessible on the following link:</w:t>
            </w:r>
          </w:p>
          <w:p w:rsidR="000545DE" w:rsidRDefault="000545DE" w:rsidP="000545DE">
            <w:pPr>
              <w:rPr>
                <w:rFonts w:ascii="Times New Roman" w:hAnsi="Times New Roman" w:cs="Times New Roman"/>
                <w:sz w:val="24"/>
                <w:szCs w:val="24"/>
              </w:rPr>
            </w:pPr>
          </w:p>
          <w:p w:rsidR="000545DE" w:rsidRDefault="000545DE" w:rsidP="000545DE">
            <w:pPr>
              <w:rPr>
                <w:rFonts w:ascii="Times New Roman" w:hAnsi="Times New Roman" w:cs="Times New Roman"/>
                <w:sz w:val="24"/>
                <w:szCs w:val="24"/>
              </w:rPr>
            </w:pPr>
            <w:hyperlink r:id="rId12" w:history="1">
              <w:r w:rsidRPr="00973CA0">
                <w:rPr>
                  <w:rStyle w:val="Lienhypertexte"/>
                  <w:rFonts w:ascii="Times New Roman" w:hAnsi="Times New Roman" w:cs="Times New Roman"/>
                  <w:sz w:val="24"/>
                  <w:szCs w:val="24"/>
                </w:rPr>
                <w:t>http://sgbd.acmad.org:8080/thredds/catalog/ACMAD/PROJECTS/SAWIDRA/RARS/SOLETOP_Mainte</w:t>
              </w:r>
              <w:r w:rsidRPr="00973CA0">
                <w:rPr>
                  <w:rStyle w:val="Lienhypertexte"/>
                  <w:rFonts w:ascii="Times New Roman" w:hAnsi="Times New Roman" w:cs="Times New Roman"/>
                  <w:sz w:val="24"/>
                  <w:szCs w:val="24"/>
                </w:rPr>
                <w:lastRenderedPageBreak/>
                <w:t>nance_Hosting_sites_Tour/catalog.html</w:t>
              </w:r>
            </w:hyperlink>
            <w:r>
              <w:rPr>
                <w:rFonts w:ascii="Times New Roman" w:hAnsi="Times New Roman" w:cs="Times New Roman"/>
                <w:sz w:val="24"/>
                <w:szCs w:val="24"/>
              </w:rPr>
              <w:t xml:space="preserve"> </w:t>
            </w:r>
          </w:p>
          <w:p w:rsidR="000545DE" w:rsidRPr="000545DE" w:rsidRDefault="000545DE" w:rsidP="005053A2">
            <w:pPr>
              <w:jc w:val="right"/>
            </w:pPr>
          </w:p>
        </w:tc>
        <w:tc>
          <w:tcPr>
            <w:tcW w:w="3186" w:type="dxa"/>
          </w:tcPr>
          <w:p w:rsidR="0044653E" w:rsidRDefault="0044653E" w:rsidP="005053A2">
            <w:pPr>
              <w:jc w:val="both"/>
              <w:rPr>
                <w:rFonts w:ascii="Times New Roman" w:hAnsi="Times New Roman" w:cs="Times New Roman"/>
                <w:sz w:val="24"/>
                <w:szCs w:val="24"/>
              </w:rPr>
            </w:pPr>
            <w:r>
              <w:rPr>
                <w:rFonts w:ascii="Times New Roman" w:hAnsi="Times New Roman" w:cs="Times New Roman"/>
                <w:sz w:val="24"/>
                <w:szCs w:val="24"/>
              </w:rPr>
              <w:lastRenderedPageBreak/>
              <w:t>Despite the extensions of the SAWIDRA project, that ended on 30</w:t>
            </w:r>
            <w:r w:rsidRPr="007416CC">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2020, the activities continued under warranty period and commitments fulfillment of project’s partners. It is in 2021 that the upgrade of the D300 demodulator occurred and </w:t>
            </w:r>
            <w:proofErr w:type="spellStart"/>
            <w:r>
              <w:rPr>
                <w:rFonts w:ascii="Times New Roman" w:hAnsi="Times New Roman" w:cs="Times New Roman"/>
                <w:sz w:val="24"/>
                <w:szCs w:val="24"/>
              </w:rPr>
              <w:t>Pinkmatter</w:t>
            </w:r>
            <w:proofErr w:type="spellEnd"/>
            <w:r>
              <w:rPr>
                <w:rFonts w:ascii="Times New Roman" w:hAnsi="Times New Roman" w:cs="Times New Roman"/>
                <w:sz w:val="24"/>
                <w:szCs w:val="24"/>
              </w:rPr>
              <w:t xml:space="preserve"> updated remotely stations.</w:t>
            </w:r>
          </w:p>
          <w:p w:rsidR="0044653E" w:rsidRPr="007416CC" w:rsidRDefault="0044653E" w:rsidP="00961696">
            <w:pPr>
              <w:jc w:val="both"/>
              <w:rPr>
                <w:rFonts w:ascii="Times New Roman" w:hAnsi="Times New Roman" w:cs="Times New Roman"/>
                <w:sz w:val="24"/>
                <w:szCs w:val="24"/>
              </w:rPr>
            </w:pPr>
            <w:r>
              <w:rPr>
                <w:rFonts w:ascii="Times New Roman" w:hAnsi="Times New Roman" w:cs="Times New Roman"/>
                <w:sz w:val="24"/>
                <w:szCs w:val="24"/>
              </w:rPr>
              <w:t xml:space="preserve">All 4 station have been installed and are operational. The Niger and Gabon station faced issues in September –October 2021 and this has been addressed under the ongoing warranty by SOLETOP. Niger is fully operational and Gabon maintenance is still on going. As part of RARS network monitoring, we have organized </w:t>
            </w:r>
            <w:r w:rsidR="00961696">
              <w:rPr>
                <w:rFonts w:ascii="Times New Roman" w:hAnsi="Times New Roman" w:cs="Times New Roman"/>
                <w:sz w:val="24"/>
                <w:szCs w:val="24"/>
              </w:rPr>
              <w:t>10</w:t>
            </w:r>
            <w:r>
              <w:rPr>
                <w:rFonts w:ascii="Times New Roman" w:hAnsi="Times New Roman" w:cs="Times New Roman"/>
                <w:sz w:val="24"/>
                <w:szCs w:val="24"/>
              </w:rPr>
              <w:t xml:space="preserve"> RARS zoom coordination meetings with hosting sites</w:t>
            </w:r>
            <w:r w:rsidR="000B7663">
              <w:rPr>
                <w:rFonts w:ascii="Times New Roman" w:hAnsi="Times New Roman" w:cs="Times New Roman"/>
                <w:sz w:val="24"/>
                <w:szCs w:val="24"/>
              </w:rPr>
              <w:t xml:space="preserve"> and partners.</w:t>
            </w:r>
          </w:p>
        </w:tc>
      </w:tr>
      <w:tr w:rsidR="0044653E" w:rsidTr="005053A2">
        <w:trPr>
          <w:trHeight w:val="5573"/>
        </w:trPr>
        <w:tc>
          <w:tcPr>
            <w:tcW w:w="2676" w:type="dxa"/>
          </w:tcPr>
          <w:p w:rsidR="0044653E" w:rsidRDefault="0044653E" w:rsidP="005053A2">
            <w:pPr>
              <w:rPr>
                <w:b/>
                <w:bCs/>
                <w:color w:val="8496B0" w:themeColor="text2" w:themeTint="99"/>
                <w:lang w:eastAsia="en-GB"/>
              </w:rPr>
            </w:pPr>
            <w:r w:rsidRPr="0056621A">
              <w:rPr>
                <w:iCs/>
                <w:sz w:val="24"/>
                <w:szCs w:val="24"/>
              </w:rPr>
              <w:lastRenderedPageBreak/>
              <w:t xml:space="preserve"> </w:t>
            </w:r>
            <w:r w:rsidR="00270DEA" w:rsidRPr="00270DEA">
              <w:rPr>
                <w:iCs/>
                <w:color w:val="2E74B5" w:themeColor="accent1" w:themeShade="BF"/>
                <w:sz w:val="24"/>
                <w:szCs w:val="24"/>
              </w:rPr>
              <w:t xml:space="preserve">Data </w:t>
            </w:r>
            <w:proofErr w:type="gramStart"/>
            <w:r w:rsidR="00270DEA" w:rsidRPr="00270DEA">
              <w:rPr>
                <w:iCs/>
                <w:color w:val="2E74B5" w:themeColor="accent1" w:themeShade="BF"/>
                <w:sz w:val="24"/>
                <w:szCs w:val="24"/>
              </w:rPr>
              <w:t>Management  and</w:t>
            </w:r>
            <w:proofErr w:type="gramEnd"/>
            <w:r w:rsidR="00270DEA" w:rsidRPr="00270DEA">
              <w:rPr>
                <w:iCs/>
                <w:color w:val="2E74B5" w:themeColor="accent1" w:themeShade="BF"/>
                <w:sz w:val="24"/>
                <w:szCs w:val="24"/>
              </w:rPr>
              <w:t xml:space="preserve"> </w:t>
            </w:r>
            <w:r w:rsidRPr="00270DEA">
              <w:rPr>
                <w:b/>
                <w:bCs/>
                <w:color w:val="2E74B5" w:themeColor="accent1" w:themeShade="BF"/>
                <w:lang w:eastAsia="en-GB"/>
              </w:rPr>
              <w:t xml:space="preserve">High </w:t>
            </w:r>
            <w:r w:rsidRPr="00392CBB">
              <w:rPr>
                <w:b/>
                <w:bCs/>
                <w:color w:val="8496B0" w:themeColor="text2" w:themeTint="99"/>
                <w:lang w:eastAsia="en-GB"/>
              </w:rPr>
              <w:t>Performance Computing acquisition and installation</w:t>
            </w: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Default="007029BD" w:rsidP="005053A2">
            <w:pPr>
              <w:rPr>
                <w:b/>
                <w:bCs/>
                <w:color w:val="8496B0" w:themeColor="text2" w:themeTint="99"/>
                <w:lang w:eastAsia="en-GB"/>
              </w:rPr>
            </w:pPr>
          </w:p>
          <w:p w:rsidR="007029BD" w:rsidRPr="007029BD" w:rsidRDefault="007029BD" w:rsidP="005053A2">
            <w:pPr>
              <w:rPr>
                <w:rFonts w:ascii="Times New Roman" w:hAnsi="Times New Roman" w:cs="Times New Roman"/>
                <w:iCs/>
                <w:color w:val="2E74B5" w:themeColor="accent1" w:themeShade="BF"/>
                <w:sz w:val="24"/>
                <w:szCs w:val="24"/>
              </w:rPr>
            </w:pPr>
            <w:proofErr w:type="spellStart"/>
            <w:proofErr w:type="gramStart"/>
            <w:r w:rsidRPr="007029BD">
              <w:rPr>
                <w:rFonts w:ascii="Times New Roman" w:hAnsi="Times New Roman" w:cs="Times New Roman"/>
                <w:color w:val="2E74B5" w:themeColor="accent1" w:themeShade="BF"/>
                <w:sz w:val="24"/>
                <w:szCs w:val="24"/>
                <w:lang w:val="en-GB"/>
              </w:rPr>
              <w:t>Climsoft</w:t>
            </w:r>
            <w:proofErr w:type="spellEnd"/>
            <w:r w:rsidRPr="007029BD">
              <w:rPr>
                <w:rFonts w:ascii="Times New Roman" w:hAnsi="Times New Roman" w:cs="Times New Roman"/>
                <w:color w:val="2E74B5" w:themeColor="accent1" w:themeShade="BF"/>
                <w:sz w:val="24"/>
                <w:szCs w:val="24"/>
                <w:lang w:val="en-GB"/>
              </w:rPr>
              <w:t xml:space="preserve">  Support</w:t>
            </w:r>
            <w:proofErr w:type="gramEnd"/>
          </w:p>
          <w:p w:rsidR="0044653E" w:rsidRPr="001B7526" w:rsidRDefault="0044653E" w:rsidP="005053A2">
            <w:pPr>
              <w:pStyle w:val="Sansinterligne"/>
              <w:ind w:left="720"/>
              <w:rPr>
                <w:sz w:val="24"/>
                <w:szCs w:val="24"/>
                <w:lang w:val="en-US"/>
              </w:rPr>
            </w:pPr>
          </w:p>
        </w:tc>
        <w:tc>
          <w:tcPr>
            <w:tcW w:w="3694" w:type="dxa"/>
          </w:tcPr>
          <w:p w:rsidR="0044653E" w:rsidRDefault="0044653E" w:rsidP="005053A2">
            <w:pPr>
              <w:rPr>
                <w:rFonts w:ascii="Times New Roman" w:eastAsia="Times New Roman" w:hAnsi="Times New Roman" w:cs="Times New Roman"/>
                <w:sz w:val="20"/>
                <w:szCs w:val="20"/>
                <w:lang w:val="en-AU" w:eastAsia="en-GB"/>
              </w:rPr>
            </w:pPr>
            <w:r>
              <w:lastRenderedPageBreak/>
              <w:t>HPC installed at ACMAD and is operational</w:t>
            </w:r>
          </w:p>
          <w:p w:rsidR="0044653E" w:rsidRPr="00DA0169" w:rsidRDefault="0044653E" w:rsidP="005053A2">
            <w:pPr>
              <w:rPr>
                <w:rFonts w:ascii="Times New Roman" w:eastAsia="Times New Roman" w:hAnsi="Times New Roman" w:cs="Times New Roman"/>
                <w:sz w:val="20"/>
                <w:szCs w:val="20"/>
                <w:lang w:val="en-AU" w:eastAsia="en-GB"/>
              </w:rPr>
            </w:pPr>
          </w:p>
          <w:p w:rsidR="0044653E" w:rsidRPr="00DA0169" w:rsidRDefault="0044653E" w:rsidP="005053A2">
            <w:pPr>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p>
          <w:p w:rsidR="0044653E" w:rsidRDefault="0044653E" w:rsidP="005053A2">
            <w:pPr>
              <w:tabs>
                <w:tab w:val="left" w:pos="915"/>
              </w:tabs>
              <w:jc w:val="center"/>
              <w:rPr>
                <w:rFonts w:ascii="Times New Roman" w:eastAsia="Times New Roman" w:hAnsi="Times New Roman" w:cs="Times New Roman"/>
                <w:sz w:val="20"/>
                <w:szCs w:val="20"/>
                <w:lang w:val="en-AU" w:eastAsia="en-GB"/>
              </w:rPr>
            </w:pPr>
            <w:r>
              <w:rPr>
                <w:noProof/>
                <w:lang w:val="fr-FR" w:eastAsia="fr-FR"/>
              </w:rPr>
              <w:drawing>
                <wp:inline distT="0" distB="0" distL="0" distR="0" wp14:anchorId="5A14AED5" wp14:editId="66840D80">
                  <wp:extent cx="1135570" cy="1514475"/>
                  <wp:effectExtent l="0" t="0" r="7620" b="0"/>
                  <wp:docPr id="200" name="Image 200" descr="C:\Users\User\AppData\Local\Microsoft\Windows\INetCache\Content.Word\IMG_20210531_101442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210531_101442_3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717" cy="1525341"/>
                          </a:xfrm>
                          <a:prstGeom prst="rect">
                            <a:avLst/>
                          </a:prstGeom>
                          <a:noFill/>
                          <a:ln>
                            <a:noFill/>
                          </a:ln>
                        </pic:spPr>
                      </pic:pic>
                    </a:graphicData>
                  </a:graphic>
                </wp:inline>
              </w:drawing>
            </w:r>
          </w:p>
          <w:p w:rsidR="0044653E" w:rsidRDefault="0044653E" w:rsidP="005053A2">
            <w:pPr>
              <w:tabs>
                <w:tab w:val="left" w:pos="915"/>
              </w:tabs>
              <w:jc w:val="center"/>
              <w:rPr>
                <w:rFonts w:ascii="Times New Roman" w:eastAsia="Times New Roman" w:hAnsi="Times New Roman" w:cs="Times New Roman"/>
                <w:sz w:val="20"/>
                <w:szCs w:val="20"/>
                <w:lang w:val="en-AU" w:eastAsia="en-GB"/>
              </w:rPr>
            </w:pPr>
          </w:p>
          <w:p w:rsidR="0044653E" w:rsidRDefault="0044653E" w:rsidP="005053A2">
            <w:pPr>
              <w:tabs>
                <w:tab w:val="left" w:pos="915"/>
              </w:tabs>
              <w:jc w:val="center"/>
              <w:rPr>
                <w:rFonts w:ascii="Times New Roman" w:eastAsia="Times New Roman" w:hAnsi="Times New Roman" w:cs="Times New Roman"/>
                <w:sz w:val="20"/>
                <w:szCs w:val="20"/>
                <w:lang w:val="en-AU" w:eastAsia="en-GB"/>
              </w:rPr>
            </w:pPr>
            <w:r>
              <w:rPr>
                <w:noProof/>
                <w:lang w:val="fr-FR" w:eastAsia="fr-FR"/>
              </w:rPr>
              <w:drawing>
                <wp:inline distT="0" distB="0" distL="0" distR="0" wp14:anchorId="7306C575" wp14:editId="65D2112A">
                  <wp:extent cx="1128428" cy="1504950"/>
                  <wp:effectExtent l="0" t="0" r="0" b="0"/>
                  <wp:docPr id="201" name="Image 201" descr="C:\Users\User\AppData\Local\Microsoft\Windows\INetCache\Content.Word\IMG_20210524_153948_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10524_153948_1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1439" cy="1508966"/>
                          </a:xfrm>
                          <a:prstGeom prst="rect">
                            <a:avLst/>
                          </a:prstGeom>
                          <a:noFill/>
                          <a:ln>
                            <a:noFill/>
                          </a:ln>
                        </pic:spPr>
                      </pic:pic>
                    </a:graphicData>
                  </a:graphic>
                </wp:inline>
              </w:drawing>
            </w:r>
          </w:p>
          <w:p w:rsidR="0044653E" w:rsidRDefault="0044653E" w:rsidP="005053A2">
            <w:pPr>
              <w:tabs>
                <w:tab w:val="left" w:pos="915"/>
              </w:tabs>
              <w:jc w:val="center"/>
              <w:rPr>
                <w:rFonts w:ascii="Times New Roman" w:eastAsia="Times New Roman" w:hAnsi="Times New Roman" w:cs="Times New Roman"/>
                <w:sz w:val="20"/>
                <w:szCs w:val="20"/>
                <w:lang w:val="en-AU" w:eastAsia="en-GB"/>
              </w:rPr>
            </w:pPr>
          </w:p>
          <w:p w:rsidR="0044653E" w:rsidRPr="006207DE" w:rsidRDefault="0044653E" w:rsidP="005053A2">
            <w:pPr>
              <w:pStyle w:val="Titre3"/>
              <w:jc w:val="both"/>
              <w:rPr>
                <w:rFonts w:ascii="Times New Roman" w:hAnsi="Times New Roman" w:cs="Times New Roman"/>
              </w:rPr>
            </w:pPr>
            <w:r w:rsidRPr="006207DE">
              <w:rPr>
                <w:rFonts w:ascii="Times New Roman" w:hAnsi="Times New Roman" w:cs="Times New Roman"/>
              </w:rPr>
              <w:t>Servers for computing and services</w:t>
            </w:r>
          </w:p>
          <w:p w:rsidR="0044653E" w:rsidRPr="006207DE" w:rsidRDefault="0044653E" w:rsidP="005053A2">
            <w:pPr>
              <w:numPr>
                <w:ilvl w:val="0"/>
                <w:numId w:val="3"/>
              </w:numPr>
              <w:jc w:val="both"/>
              <w:rPr>
                <w:rFonts w:ascii="Times New Roman" w:hAnsi="Times New Roman" w:cs="Times New Roman"/>
              </w:rPr>
            </w:pPr>
            <w:r w:rsidRPr="006207DE">
              <w:rPr>
                <w:rFonts w:ascii="Times New Roman" w:hAnsi="Times New Roman" w:cs="Times New Roman"/>
              </w:rPr>
              <w:t>2 x master DELL R740</w:t>
            </w:r>
          </w:p>
          <w:p w:rsidR="0044653E" w:rsidRPr="006207DE" w:rsidRDefault="0044653E" w:rsidP="005053A2">
            <w:pPr>
              <w:numPr>
                <w:ilvl w:val="0"/>
                <w:numId w:val="3"/>
              </w:numPr>
              <w:jc w:val="both"/>
              <w:rPr>
                <w:rFonts w:ascii="Times New Roman" w:hAnsi="Times New Roman" w:cs="Times New Roman"/>
              </w:rPr>
            </w:pPr>
            <w:r w:rsidRPr="006207DE">
              <w:rPr>
                <w:rFonts w:ascii="Times New Roman" w:hAnsi="Times New Roman" w:cs="Times New Roman"/>
              </w:rPr>
              <w:t>2 x login DELL R740</w:t>
            </w:r>
          </w:p>
          <w:p w:rsidR="0044653E" w:rsidRPr="006207DE" w:rsidRDefault="0044653E" w:rsidP="005053A2">
            <w:pPr>
              <w:numPr>
                <w:ilvl w:val="0"/>
                <w:numId w:val="3"/>
              </w:numPr>
              <w:jc w:val="both"/>
              <w:rPr>
                <w:rFonts w:ascii="Times New Roman" w:hAnsi="Times New Roman" w:cs="Times New Roman"/>
              </w:rPr>
            </w:pPr>
            <w:r w:rsidRPr="006207DE">
              <w:rPr>
                <w:rFonts w:ascii="Times New Roman" w:hAnsi="Times New Roman" w:cs="Times New Roman"/>
              </w:rPr>
              <w:t xml:space="preserve">4 x </w:t>
            </w:r>
            <w:proofErr w:type="spellStart"/>
            <w:r w:rsidRPr="006207DE">
              <w:rPr>
                <w:rFonts w:ascii="Times New Roman" w:hAnsi="Times New Roman" w:cs="Times New Roman"/>
              </w:rPr>
              <w:t>lustre</w:t>
            </w:r>
            <w:proofErr w:type="spellEnd"/>
            <w:r w:rsidRPr="006207DE">
              <w:rPr>
                <w:rFonts w:ascii="Times New Roman" w:hAnsi="Times New Roman" w:cs="Times New Roman"/>
              </w:rPr>
              <w:t xml:space="preserve"> DELL R740</w:t>
            </w:r>
          </w:p>
          <w:p w:rsidR="0044653E" w:rsidRPr="006207DE" w:rsidRDefault="0044653E" w:rsidP="005053A2">
            <w:pPr>
              <w:numPr>
                <w:ilvl w:val="0"/>
                <w:numId w:val="3"/>
              </w:numPr>
              <w:jc w:val="both"/>
              <w:rPr>
                <w:rFonts w:ascii="Times New Roman" w:hAnsi="Times New Roman" w:cs="Times New Roman"/>
              </w:rPr>
            </w:pPr>
            <w:r w:rsidRPr="006207DE">
              <w:rPr>
                <w:rFonts w:ascii="Times New Roman" w:hAnsi="Times New Roman" w:cs="Times New Roman"/>
              </w:rPr>
              <w:t>4 x compute DELL R640</w:t>
            </w:r>
          </w:p>
          <w:p w:rsidR="0044653E" w:rsidRPr="006207DE" w:rsidRDefault="0044653E" w:rsidP="005053A2">
            <w:pPr>
              <w:numPr>
                <w:ilvl w:val="0"/>
                <w:numId w:val="3"/>
              </w:numPr>
              <w:jc w:val="both"/>
              <w:rPr>
                <w:rFonts w:ascii="Times New Roman" w:hAnsi="Times New Roman" w:cs="Times New Roman"/>
              </w:rPr>
            </w:pPr>
            <w:r w:rsidRPr="006207DE">
              <w:rPr>
                <w:rFonts w:ascii="Times New Roman" w:hAnsi="Times New Roman" w:cs="Times New Roman"/>
              </w:rPr>
              <w:lastRenderedPageBreak/>
              <w:t>1 x monitoring DELL R640</w:t>
            </w:r>
          </w:p>
          <w:tbl>
            <w:tblPr>
              <w:tblW w:w="3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
              <w:gridCol w:w="725"/>
              <w:gridCol w:w="386"/>
              <w:gridCol w:w="636"/>
              <w:gridCol w:w="1023"/>
            </w:tblGrid>
            <w:tr w:rsidR="0044653E" w:rsidRPr="006207DE" w:rsidTr="005053A2">
              <w:trPr>
                <w:trHeight w:val="418"/>
              </w:trPr>
              <w:tc>
                <w:tcPr>
                  <w:tcW w:w="684"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Server</w:t>
                  </w:r>
                </w:p>
              </w:tc>
              <w:tc>
                <w:tcPr>
                  <w:tcW w:w="725"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CPU</w:t>
                  </w:r>
                </w:p>
              </w:tc>
              <w:tc>
                <w:tcPr>
                  <w:tcW w:w="38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RAM</w:t>
                  </w:r>
                </w:p>
              </w:tc>
              <w:tc>
                <w:tcPr>
                  <w:tcW w:w="63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Network</w:t>
                  </w:r>
                </w:p>
              </w:tc>
              <w:tc>
                <w:tcPr>
                  <w:tcW w:w="1023"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Local Storage</w:t>
                  </w:r>
                </w:p>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SAS cards to SAN</w:t>
                  </w:r>
                </w:p>
              </w:tc>
            </w:tr>
            <w:tr w:rsidR="0044653E" w:rsidRPr="006207DE" w:rsidTr="005053A2">
              <w:trPr>
                <w:trHeight w:val="638"/>
              </w:trPr>
              <w:tc>
                <w:tcPr>
                  <w:tcW w:w="684"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 xml:space="preserve"> 2 x Master</w:t>
                  </w:r>
                </w:p>
              </w:tc>
              <w:tc>
                <w:tcPr>
                  <w:tcW w:w="725"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2 x Intel Xeon Gold 6134 3.2G (2 x 8 core)</w:t>
                  </w:r>
                </w:p>
              </w:tc>
              <w:tc>
                <w:tcPr>
                  <w:tcW w:w="38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192 GB</w:t>
                  </w:r>
                </w:p>
              </w:tc>
              <w:tc>
                <w:tcPr>
                  <w:tcW w:w="63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lang w:val="fr-FR"/>
                    </w:rPr>
                  </w:pPr>
                  <w:r w:rsidRPr="006207DE">
                    <w:rPr>
                      <w:sz w:val="14"/>
                      <w:szCs w:val="16"/>
                      <w:lang w:val="fr-FR"/>
                    </w:rPr>
                    <w:t>2 x 10Gb</w:t>
                  </w:r>
                </w:p>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lang w:val="fr-FR"/>
                    </w:rPr>
                  </w:pPr>
                  <w:r w:rsidRPr="006207DE">
                    <w:rPr>
                      <w:sz w:val="14"/>
                      <w:szCs w:val="16"/>
                      <w:lang w:val="fr-FR"/>
                    </w:rPr>
                    <w:t>2 x 1Gb</w:t>
                  </w:r>
                </w:p>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lang w:val="fr-FR"/>
                    </w:rPr>
                  </w:pPr>
                  <w:r w:rsidRPr="006207DE">
                    <w:rPr>
                      <w:sz w:val="14"/>
                      <w:szCs w:val="16"/>
                      <w:lang w:val="fr-FR"/>
                    </w:rPr>
                    <w:t xml:space="preserve">2 x </w:t>
                  </w:r>
                  <w:proofErr w:type="spellStart"/>
                  <w:r w:rsidRPr="006207DE">
                    <w:rPr>
                      <w:sz w:val="14"/>
                      <w:szCs w:val="16"/>
                      <w:lang w:val="fr-FR"/>
                    </w:rPr>
                    <w:t>InfiniBand</w:t>
                  </w:r>
                  <w:proofErr w:type="spellEnd"/>
                  <w:r w:rsidRPr="006207DE">
                    <w:rPr>
                      <w:sz w:val="14"/>
                      <w:szCs w:val="16"/>
                      <w:lang w:val="fr-FR"/>
                    </w:rPr>
                    <w:t xml:space="preserve"> </w:t>
                  </w:r>
                </w:p>
              </w:tc>
              <w:tc>
                <w:tcPr>
                  <w:tcW w:w="1023"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2 x 2TB HDD</w:t>
                  </w:r>
                </w:p>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2 x SAS (2 x 12Gbps)</w:t>
                  </w:r>
                </w:p>
              </w:tc>
            </w:tr>
            <w:tr w:rsidR="0044653E" w:rsidRPr="006207DE" w:rsidTr="005053A2">
              <w:trPr>
                <w:trHeight w:val="638"/>
              </w:trPr>
              <w:tc>
                <w:tcPr>
                  <w:tcW w:w="684"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2 x Login</w:t>
                  </w:r>
                </w:p>
              </w:tc>
              <w:tc>
                <w:tcPr>
                  <w:tcW w:w="725"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2 x Intel Xeon Gold 6134 3.2G  (2 x 8 core)</w:t>
                  </w:r>
                </w:p>
              </w:tc>
              <w:tc>
                <w:tcPr>
                  <w:tcW w:w="38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96 GB</w:t>
                  </w:r>
                </w:p>
              </w:tc>
              <w:tc>
                <w:tcPr>
                  <w:tcW w:w="63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spacing w:line="240" w:lineRule="auto"/>
                    <w:suppressOverlap/>
                    <w:rPr>
                      <w:sz w:val="14"/>
                      <w:szCs w:val="16"/>
                      <w:lang w:val="fr-FR"/>
                    </w:rPr>
                  </w:pPr>
                  <w:r w:rsidRPr="006207DE">
                    <w:rPr>
                      <w:sz w:val="14"/>
                      <w:szCs w:val="16"/>
                      <w:lang w:val="fr-FR"/>
                    </w:rPr>
                    <w:t>2 x 10Gb</w:t>
                  </w:r>
                </w:p>
                <w:p w:rsidR="0044653E" w:rsidRPr="006207DE" w:rsidRDefault="0044653E" w:rsidP="005053A2">
                  <w:pPr>
                    <w:framePr w:hSpace="180" w:wrap="around" w:vAnchor="text" w:hAnchor="margin" w:y="887"/>
                    <w:widowControl w:val="0"/>
                    <w:spacing w:line="240" w:lineRule="auto"/>
                    <w:suppressOverlap/>
                    <w:rPr>
                      <w:sz w:val="14"/>
                      <w:szCs w:val="16"/>
                      <w:lang w:val="fr-FR"/>
                    </w:rPr>
                  </w:pPr>
                  <w:r w:rsidRPr="006207DE">
                    <w:rPr>
                      <w:sz w:val="14"/>
                      <w:szCs w:val="16"/>
                      <w:lang w:val="fr-FR"/>
                    </w:rPr>
                    <w:t>2 x 1Gb</w:t>
                  </w:r>
                </w:p>
                <w:p w:rsidR="0044653E" w:rsidRPr="006207DE" w:rsidRDefault="0044653E" w:rsidP="005053A2">
                  <w:pPr>
                    <w:framePr w:hSpace="180" w:wrap="around" w:vAnchor="text" w:hAnchor="margin" w:y="887"/>
                    <w:widowControl w:val="0"/>
                    <w:spacing w:line="240" w:lineRule="auto"/>
                    <w:suppressOverlap/>
                    <w:rPr>
                      <w:sz w:val="14"/>
                      <w:szCs w:val="16"/>
                      <w:lang w:val="fr-FR"/>
                    </w:rPr>
                  </w:pPr>
                  <w:r w:rsidRPr="006207DE">
                    <w:rPr>
                      <w:sz w:val="14"/>
                      <w:szCs w:val="16"/>
                      <w:lang w:val="fr-FR"/>
                    </w:rPr>
                    <w:t xml:space="preserve">2 x </w:t>
                  </w:r>
                  <w:proofErr w:type="spellStart"/>
                  <w:r w:rsidRPr="006207DE">
                    <w:rPr>
                      <w:sz w:val="14"/>
                      <w:szCs w:val="16"/>
                      <w:lang w:val="fr-FR"/>
                    </w:rPr>
                    <w:t>InfiniBand</w:t>
                  </w:r>
                  <w:proofErr w:type="spellEnd"/>
                  <w:r w:rsidRPr="006207DE">
                    <w:rPr>
                      <w:sz w:val="14"/>
                      <w:szCs w:val="16"/>
                      <w:lang w:val="fr-FR"/>
                    </w:rPr>
                    <w:t xml:space="preserve"> </w:t>
                  </w:r>
                </w:p>
              </w:tc>
              <w:tc>
                <w:tcPr>
                  <w:tcW w:w="1023"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spacing w:line="240" w:lineRule="auto"/>
                    <w:suppressOverlap/>
                    <w:rPr>
                      <w:sz w:val="14"/>
                      <w:szCs w:val="16"/>
                    </w:rPr>
                  </w:pPr>
                  <w:r w:rsidRPr="006207DE">
                    <w:rPr>
                      <w:sz w:val="14"/>
                      <w:szCs w:val="16"/>
                    </w:rPr>
                    <w:t>2 x 2TB HDD</w:t>
                  </w:r>
                </w:p>
              </w:tc>
            </w:tr>
            <w:tr w:rsidR="0044653E" w:rsidRPr="006207DE" w:rsidTr="005053A2">
              <w:trPr>
                <w:trHeight w:val="418"/>
              </w:trPr>
              <w:tc>
                <w:tcPr>
                  <w:tcW w:w="684"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 xml:space="preserve">4 x </w:t>
                  </w:r>
                  <w:proofErr w:type="spellStart"/>
                  <w:r w:rsidRPr="006207DE">
                    <w:rPr>
                      <w:sz w:val="14"/>
                      <w:szCs w:val="16"/>
                    </w:rPr>
                    <w:t>Lustre</w:t>
                  </w:r>
                  <w:proofErr w:type="spellEnd"/>
                </w:p>
              </w:tc>
              <w:tc>
                <w:tcPr>
                  <w:tcW w:w="725"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2 x Intel Xeon Gold 6136 3.2G  (2 x 12 core)</w:t>
                  </w:r>
                </w:p>
              </w:tc>
              <w:tc>
                <w:tcPr>
                  <w:tcW w:w="38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384 GB</w:t>
                  </w:r>
                </w:p>
              </w:tc>
              <w:tc>
                <w:tcPr>
                  <w:tcW w:w="63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4 x 1Gb</w:t>
                  </w:r>
                </w:p>
                <w:p w:rsidR="0044653E" w:rsidRPr="006207DE" w:rsidRDefault="0044653E" w:rsidP="005053A2">
                  <w:pPr>
                    <w:framePr w:hSpace="180" w:wrap="around" w:vAnchor="text" w:hAnchor="margin" w:y="887"/>
                    <w:widowControl w:val="0"/>
                    <w:spacing w:line="240" w:lineRule="auto"/>
                    <w:suppressOverlap/>
                    <w:rPr>
                      <w:sz w:val="14"/>
                      <w:szCs w:val="16"/>
                    </w:rPr>
                  </w:pPr>
                  <w:r w:rsidRPr="006207DE">
                    <w:rPr>
                      <w:sz w:val="14"/>
                      <w:szCs w:val="16"/>
                    </w:rPr>
                    <w:t xml:space="preserve">1 x </w:t>
                  </w:r>
                  <w:proofErr w:type="spellStart"/>
                  <w:r w:rsidRPr="006207DE">
                    <w:rPr>
                      <w:sz w:val="14"/>
                      <w:szCs w:val="16"/>
                    </w:rPr>
                    <w:t>InfiniBand</w:t>
                  </w:r>
                  <w:proofErr w:type="spellEnd"/>
                  <w:r w:rsidRPr="006207DE">
                    <w:rPr>
                      <w:sz w:val="14"/>
                      <w:szCs w:val="16"/>
                    </w:rPr>
                    <w:t xml:space="preserve"> </w:t>
                  </w:r>
                </w:p>
              </w:tc>
              <w:tc>
                <w:tcPr>
                  <w:tcW w:w="1023"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spacing w:line="240" w:lineRule="auto"/>
                    <w:suppressOverlap/>
                    <w:rPr>
                      <w:sz w:val="14"/>
                      <w:szCs w:val="16"/>
                    </w:rPr>
                  </w:pPr>
                  <w:r w:rsidRPr="006207DE">
                    <w:rPr>
                      <w:sz w:val="14"/>
                      <w:szCs w:val="16"/>
                    </w:rPr>
                    <w:t>2 x 2TB HDD</w:t>
                  </w:r>
                </w:p>
                <w:p w:rsidR="0044653E" w:rsidRPr="006207DE" w:rsidRDefault="0044653E" w:rsidP="005053A2">
                  <w:pPr>
                    <w:framePr w:hSpace="180" w:wrap="around" w:vAnchor="text" w:hAnchor="margin" w:y="887"/>
                    <w:widowControl w:val="0"/>
                    <w:spacing w:line="240" w:lineRule="auto"/>
                    <w:suppressOverlap/>
                    <w:rPr>
                      <w:sz w:val="14"/>
                      <w:szCs w:val="16"/>
                    </w:rPr>
                  </w:pPr>
                  <w:r w:rsidRPr="006207DE">
                    <w:rPr>
                      <w:sz w:val="14"/>
                      <w:szCs w:val="16"/>
                    </w:rPr>
                    <w:t>2 x SAS (2 x 12Gbps)</w:t>
                  </w:r>
                </w:p>
              </w:tc>
            </w:tr>
            <w:tr w:rsidR="0044653E" w:rsidRPr="006207DE" w:rsidTr="005053A2">
              <w:trPr>
                <w:trHeight w:val="418"/>
              </w:trPr>
              <w:tc>
                <w:tcPr>
                  <w:tcW w:w="684"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4 x Compute</w:t>
                  </w:r>
                </w:p>
              </w:tc>
              <w:tc>
                <w:tcPr>
                  <w:tcW w:w="725"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2 x Intel Xeon Gold 6248 2.5G  (2 x 20 core)</w:t>
                  </w:r>
                </w:p>
              </w:tc>
              <w:tc>
                <w:tcPr>
                  <w:tcW w:w="38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192 GB</w:t>
                  </w:r>
                </w:p>
              </w:tc>
              <w:tc>
                <w:tcPr>
                  <w:tcW w:w="63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4 x 1Gb</w:t>
                  </w:r>
                </w:p>
                <w:p w:rsidR="0044653E" w:rsidRPr="006207DE" w:rsidRDefault="0044653E" w:rsidP="005053A2">
                  <w:pPr>
                    <w:framePr w:hSpace="180" w:wrap="around" w:vAnchor="text" w:hAnchor="margin" w:y="887"/>
                    <w:widowControl w:val="0"/>
                    <w:spacing w:line="240" w:lineRule="auto"/>
                    <w:suppressOverlap/>
                    <w:rPr>
                      <w:sz w:val="14"/>
                      <w:szCs w:val="16"/>
                    </w:rPr>
                  </w:pPr>
                  <w:r w:rsidRPr="006207DE">
                    <w:rPr>
                      <w:sz w:val="14"/>
                      <w:szCs w:val="16"/>
                    </w:rPr>
                    <w:t xml:space="preserve">2 x </w:t>
                  </w:r>
                  <w:proofErr w:type="spellStart"/>
                  <w:r w:rsidRPr="006207DE">
                    <w:rPr>
                      <w:sz w:val="14"/>
                      <w:szCs w:val="16"/>
                    </w:rPr>
                    <w:t>InfiniBand</w:t>
                  </w:r>
                  <w:proofErr w:type="spellEnd"/>
                  <w:r w:rsidRPr="006207DE">
                    <w:rPr>
                      <w:sz w:val="14"/>
                      <w:szCs w:val="16"/>
                    </w:rPr>
                    <w:t xml:space="preserve"> </w:t>
                  </w:r>
                </w:p>
              </w:tc>
              <w:tc>
                <w:tcPr>
                  <w:tcW w:w="1023"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1 x 480GB SSD</w:t>
                  </w:r>
                </w:p>
              </w:tc>
            </w:tr>
            <w:tr w:rsidR="0044653E" w:rsidRPr="006207DE" w:rsidTr="005053A2">
              <w:trPr>
                <w:trHeight w:val="438"/>
              </w:trPr>
              <w:tc>
                <w:tcPr>
                  <w:tcW w:w="684"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1 x Monitoring</w:t>
                  </w:r>
                </w:p>
              </w:tc>
              <w:tc>
                <w:tcPr>
                  <w:tcW w:w="725"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2 x Intel Xeon Gold 5118 2.3G (2 x 12 core)</w:t>
                  </w:r>
                </w:p>
              </w:tc>
              <w:tc>
                <w:tcPr>
                  <w:tcW w:w="38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96 GB</w:t>
                  </w:r>
                </w:p>
              </w:tc>
              <w:tc>
                <w:tcPr>
                  <w:tcW w:w="63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4 x 1Gb</w:t>
                  </w:r>
                </w:p>
                <w:p w:rsidR="0044653E" w:rsidRPr="006207DE" w:rsidRDefault="0044653E" w:rsidP="005053A2">
                  <w:pPr>
                    <w:framePr w:hSpace="180" w:wrap="around" w:vAnchor="text" w:hAnchor="margin" w:y="887"/>
                    <w:widowControl w:val="0"/>
                    <w:spacing w:line="240" w:lineRule="auto"/>
                    <w:suppressOverlap/>
                    <w:rPr>
                      <w:sz w:val="14"/>
                      <w:szCs w:val="16"/>
                    </w:rPr>
                  </w:pPr>
                  <w:r w:rsidRPr="006207DE">
                    <w:rPr>
                      <w:sz w:val="14"/>
                      <w:szCs w:val="16"/>
                    </w:rPr>
                    <w:t xml:space="preserve">1 x </w:t>
                  </w:r>
                  <w:proofErr w:type="spellStart"/>
                  <w:r w:rsidRPr="006207DE">
                    <w:rPr>
                      <w:sz w:val="14"/>
                      <w:szCs w:val="16"/>
                    </w:rPr>
                    <w:t>InfiniBand</w:t>
                  </w:r>
                  <w:proofErr w:type="spellEnd"/>
                  <w:r w:rsidRPr="006207DE">
                    <w:rPr>
                      <w:sz w:val="14"/>
                      <w:szCs w:val="16"/>
                    </w:rPr>
                    <w:t xml:space="preserve"> </w:t>
                  </w:r>
                </w:p>
              </w:tc>
              <w:tc>
                <w:tcPr>
                  <w:tcW w:w="1023"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rPr>
                      <w:sz w:val="14"/>
                      <w:szCs w:val="16"/>
                    </w:rPr>
                  </w:pPr>
                  <w:r w:rsidRPr="006207DE">
                    <w:rPr>
                      <w:sz w:val="14"/>
                      <w:szCs w:val="16"/>
                    </w:rPr>
                    <w:t>2 x 480 GB SSD</w:t>
                  </w:r>
                </w:p>
              </w:tc>
            </w:tr>
            <w:tr w:rsidR="0044653E" w:rsidRPr="006207DE" w:rsidTr="005053A2">
              <w:trPr>
                <w:trHeight w:val="418"/>
              </w:trPr>
              <w:tc>
                <w:tcPr>
                  <w:tcW w:w="684"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13 servers</w:t>
                  </w:r>
                </w:p>
              </w:tc>
              <w:tc>
                <w:tcPr>
                  <w:tcW w:w="725"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344 cores</w:t>
                  </w:r>
                </w:p>
              </w:tc>
              <w:tc>
                <w:tcPr>
                  <w:tcW w:w="38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3 TB</w:t>
                  </w:r>
                </w:p>
              </w:tc>
              <w:tc>
                <w:tcPr>
                  <w:tcW w:w="636"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numPr>
                      <w:ilvl w:val="0"/>
                      <w:numId w:val="4"/>
                    </w:numPr>
                    <w:pBdr>
                      <w:top w:val="nil"/>
                      <w:left w:val="nil"/>
                      <w:bottom w:val="nil"/>
                      <w:right w:val="nil"/>
                      <w:between w:val="nil"/>
                    </w:pBdr>
                    <w:spacing w:line="240" w:lineRule="auto"/>
                    <w:suppressOverlap/>
                    <w:jc w:val="center"/>
                    <w:rPr>
                      <w:sz w:val="14"/>
                      <w:szCs w:val="16"/>
                    </w:rPr>
                  </w:pPr>
                </w:p>
              </w:tc>
              <w:tc>
                <w:tcPr>
                  <w:tcW w:w="1023" w:type="dxa"/>
                  <w:shd w:val="clear" w:color="auto" w:fill="auto"/>
                  <w:tcMar>
                    <w:top w:w="100" w:type="dxa"/>
                    <w:left w:w="100" w:type="dxa"/>
                    <w:bottom w:w="100" w:type="dxa"/>
                    <w:right w:w="100" w:type="dxa"/>
                  </w:tcMar>
                </w:tcPr>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35 TB local storage</w:t>
                  </w:r>
                </w:p>
                <w:p w:rsidR="0044653E" w:rsidRPr="006207DE" w:rsidRDefault="0044653E" w:rsidP="005053A2">
                  <w:pPr>
                    <w:framePr w:hSpace="180" w:wrap="around" w:vAnchor="text" w:hAnchor="margin" w:y="887"/>
                    <w:widowControl w:val="0"/>
                    <w:pBdr>
                      <w:top w:val="nil"/>
                      <w:left w:val="nil"/>
                      <w:bottom w:val="nil"/>
                      <w:right w:val="nil"/>
                      <w:between w:val="nil"/>
                    </w:pBdr>
                    <w:spacing w:line="240" w:lineRule="auto"/>
                    <w:suppressOverlap/>
                    <w:jc w:val="center"/>
                    <w:rPr>
                      <w:b/>
                      <w:sz w:val="14"/>
                      <w:szCs w:val="16"/>
                    </w:rPr>
                  </w:pPr>
                  <w:r w:rsidRPr="006207DE">
                    <w:rPr>
                      <w:b/>
                      <w:sz w:val="14"/>
                      <w:szCs w:val="16"/>
                    </w:rPr>
                    <w:t>694 TB on SAN</w:t>
                  </w:r>
                </w:p>
              </w:tc>
            </w:tr>
          </w:tbl>
          <w:p w:rsidR="0044653E" w:rsidRDefault="0044653E" w:rsidP="005053A2">
            <w:pPr>
              <w:jc w:val="both"/>
            </w:pPr>
          </w:p>
          <w:p w:rsidR="0044653E" w:rsidRPr="006207DE" w:rsidRDefault="0044653E" w:rsidP="005053A2">
            <w:pPr>
              <w:pStyle w:val="Titre3"/>
              <w:jc w:val="both"/>
              <w:rPr>
                <w:rFonts w:ascii="Times New Roman" w:hAnsi="Times New Roman" w:cs="Times New Roman"/>
              </w:rPr>
            </w:pPr>
            <w:r w:rsidRPr="006207DE">
              <w:rPr>
                <w:rFonts w:ascii="Times New Roman" w:hAnsi="Times New Roman" w:cs="Times New Roman"/>
              </w:rPr>
              <w:t>Storage SAN</w:t>
            </w:r>
          </w:p>
          <w:p w:rsidR="0044653E" w:rsidRPr="006207DE" w:rsidRDefault="0044653E" w:rsidP="005053A2">
            <w:pPr>
              <w:jc w:val="both"/>
              <w:rPr>
                <w:rFonts w:ascii="Times New Roman" w:hAnsi="Times New Roman" w:cs="Times New Roman"/>
              </w:rPr>
            </w:pPr>
          </w:p>
          <w:p w:rsidR="0044653E" w:rsidRPr="006207DE" w:rsidRDefault="0044653E" w:rsidP="005053A2">
            <w:pPr>
              <w:numPr>
                <w:ilvl w:val="0"/>
                <w:numId w:val="5"/>
              </w:numPr>
              <w:jc w:val="both"/>
              <w:rPr>
                <w:rFonts w:ascii="Times New Roman" w:hAnsi="Times New Roman" w:cs="Times New Roman"/>
              </w:rPr>
            </w:pPr>
            <w:r w:rsidRPr="006207DE">
              <w:rPr>
                <w:rFonts w:ascii="Times New Roman" w:hAnsi="Times New Roman" w:cs="Times New Roman"/>
              </w:rPr>
              <w:t xml:space="preserve">1 x DELL EMC </w:t>
            </w:r>
            <w:proofErr w:type="spellStart"/>
            <w:r w:rsidRPr="006207DE">
              <w:rPr>
                <w:rFonts w:ascii="Times New Roman" w:hAnsi="Times New Roman" w:cs="Times New Roman"/>
              </w:rPr>
              <w:t>PowerVault</w:t>
            </w:r>
            <w:proofErr w:type="spellEnd"/>
            <w:r w:rsidRPr="006207DE">
              <w:rPr>
                <w:rFonts w:ascii="Times New Roman" w:hAnsi="Times New Roman" w:cs="Times New Roman"/>
              </w:rPr>
              <w:t xml:space="preserve"> 4012</w:t>
            </w:r>
          </w:p>
          <w:p w:rsidR="0044653E" w:rsidRPr="006207DE" w:rsidRDefault="0044653E" w:rsidP="005053A2">
            <w:pPr>
              <w:numPr>
                <w:ilvl w:val="0"/>
                <w:numId w:val="5"/>
              </w:numPr>
              <w:jc w:val="both"/>
              <w:rPr>
                <w:rFonts w:ascii="Times New Roman" w:hAnsi="Times New Roman" w:cs="Times New Roman"/>
              </w:rPr>
            </w:pPr>
            <w:r w:rsidRPr="006207DE">
              <w:rPr>
                <w:rFonts w:ascii="Times New Roman" w:hAnsi="Times New Roman" w:cs="Times New Roman"/>
              </w:rPr>
              <w:t xml:space="preserve">1 x DELL EMC </w:t>
            </w:r>
            <w:proofErr w:type="spellStart"/>
            <w:r w:rsidRPr="006207DE">
              <w:rPr>
                <w:rFonts w:ascii="Times New Roman" w:hAnsi="Times New Roman" w:cs="Times New Roman"/>
              </w:rPr>
              <w:t>PowerVault</w:t>
            </w:r>
            <w:proofErr w:type="spellEnd"/>
            <w:r w:rsidRPr="006207DE">
              <w:rPr>
                <w:rFonts w:ascii="Times New Roman" w:hAnsi="Times New Roman" w:cs="Times New Roman"/>
              </w:rPr>
              <w:t xml:space="preserve"> 4024</w:t>
            </w:r>
          </w:p>
          <w:p w:rsidR="0044653E" w:rsidRPr="006207DE" w:rsidRDefault="0044653E" w:rsidP="005053A2">
            <w:pPr>
              <w:numPr>
                <w:ilvl w:val="0"/>
                <w:numId w:val="5"/>
              </w:numPr>
              <w:jc w:val="both"/>
              <w:rPr>
                <w:rFonts w:ascii="Times New Roman" w:hAnsi="Times New Roman" w:cs="Times New Roman"/>
              </w:rPr>
            </w:pPr>
            <w:r w:rsidRPr="006207DE">
              <w:rPr>
                <w:rFonts w:ascii="Times New Roman" w:hAnsi="Times New Roman" w:cs="Times New Roman"/>
              </w:rPr>
              <w:t xml:space="preserve">2 x DELL EMC </w:t>
            </w:r>
            <w:proofErr w:type="spellStart"/>
            <w:r w:rsidRPr="006207DE">
              <w:rPr>
                <w:rFonts w:ascii="Times New Roman" w:hAnsi="Times New Roman" w:cs="Times New Roman"/>
              </w:rPr>
              <w:t>PowerVault</w:t>
            </w:r>
            <w:proofErr w:type="spellEnd"/>
            <w:r w:rsidRPr="006207DE">
              <w:rPr>
                <w:rFonts w:ascii="Times New Roman" w:hAnsi="Times New Roman" w:cs="Times New Roman"/>
              </w:rPr>
              <w:t xml:space="preserve"> 4084</w:t>
            </w:r>
          </w:p>
          <w:p w:rsidR="0044653E" w:rsidRDefault="0044653E" w:rsidP="005053A2">
            <w:pPr>
              <w:jc w:val="both"/>
            </w:pPr>
          </w:p>
          <w:p w:rsidR="0044653E" w:rsidRDefault="0044653E" w:rsidP="005053A2">
            <w:pPr>
              <w:tabs>
                <w:tab w:val="left" w:pos="915"/>
              </w:tabs>
              <w:rPr>
                <w:rFonts w:ascii="Times New Roman" w:eastAsia="Times New Roman" w:hAnsi="Times New Roman" w:cs="Times New Roman"/>
                <w:sz w:val="20"/>
                <w:szCs w:val="20"/>
                <w:lang w:val="en-AU" w:eastAsia="en-GB"/>
              </w:rPr>
            </w:pPr>
          </w:p>
          <w:p w:rsidR="00270DEA" w:rsidRDefault="00270DEA" w:rsidP="005053A2">
            <w:pPr>
              <w:tabs>
                <w:tab w:val="left" w:pos="915"/>
              </w:tabs>
              <w:rPr>
                <w:rFonts w:ascii="Times New Roman" w:eastAsia="Times New Roman" w:hAnsi="Times New Roman" w:cs="Times New Roman"/>
                <w:sz w:val="20"/>
                <w:szCs w:val="20"/>
                <w:lang w:val="en-AU" w:eastAsia="en-GB"/>
              </w:rPr>
            </w:pPr>
          </w:p>
          <w:p w:rsidR="00270DEA" w:rsidRDefault="00270DEA" w:rsidP="005053A2">
            <w:pPr>
              <w:tabs>
                <w:tab w:val="left" w:pos="915"/>
              </w:tabs>
              <w:rPr>
                <w:rFonts w:ascii="Times New Roman" w:eastAsia="Times New Roman" w:hAnsi="Times New Roman" w:cs="Times New Roman"/>
                <w:sz w:val="20"/>
                <w:szCs w:val="20"/>
                <w:lang w:val="en-AU" w:eastAsia="en-GB"/>
              </w:rPr>
            </w:pPr>
          </w:p>
          <w:p w:rsidR="00270DEA" w:rsidRDefault="00270DEA" w:rsidP="005053A2">
            <w:pPr>
              <w:tabs>
                <w:tab w:val="left" w:pos="915"/>
              </w:tabs>
              <w:rPr>
                <w:rFonts w:ascii="Times New Roman" w:eastAsia="Times New Roman" w:hAnsi="Times New Roman" w:cs="Times New Roman"/>
                <w:sz w:val="20"/>
                <w:szCs w:val="20"/>
                <w:lang w:val="en-AU" w:eastAsia="en-GB"/>
              </w:rPr>
            </w:pPr>
          </w:p>
          <w:p w:rsidR="00270DEA" w:rsidRPr="00DA0169" w:rsidRDefault="00270DEA" w:rsidP="005053A2">
            <w:pPr>
              <w:tabs>
                <w:tab w:val="left" w:pos="915"/>
              </w:tabs>
              <w:rPr>
                <w:rFonts w:ascii="Times New Roman" w:eastAsia="Times New Roman" w:hAnsi="Times New Roman" w:cs="Times New Roman"/>
                <w:sz w:val="20"/>
                <w:szCs w:val="20"/>
                <w:lang w:val="en-AU" w:eastAsia="en-GB"/>
              </w:rPr>
            </w:pPr>
            <w:r>
              <w:rPr>
                <w:rFonts w:ascii="Times New Roman" w:hAnsi="Times New Roman" w:cs="Times New Roman"/>
                <w:sz w:val="24"/>
                <w:szCs w:val="24"/>
                <w:lang w:val="en-GB"/>
              </w:rPr>
              <w:t xml:space="preserve">Climsoft </w:t>
            </w:r>
            <w:proofErr w:type="spellStart"/>
            <w:r>
              <w:rPr>
                <w:rFonts w:ascii="Times New Roman" w:hAnsi="Times New Roman" w:cs="Times New Roman"/>
                <w:sz w:val="24"/>
                <w:szCs w:val="24"/>
                <w:lang w:val="en-GB"/>
              </w:rPr>
              <w:t>vertion</w:t>
            </w:r>
            <w:proofErr w:type="spellEnd"/>
            <w:r>
              <w:rPr>
                <w:rFonts w:ascii="Times New Roman" w:hAnsi="Times New Roman" w:cs="Times New Roman"/>
                <w:sz w:val="24"/>
                <w:szCs w:val="24"/>
                <w:lang w:val="en-GB"/>
              </w:rPr>
              <w:t xml:space="preserve"> 4.1.12 has been installed at ACMAD by the </w:t>
            </w:r>
            <w:r>
              <w:rPr>
                <w:rFonts w:ascii="Times New Roman" w:hAnsi="Times New Roman" w:cs="Times New Roman"/>
                <w:sz w:val="24"/>
                <w:szCs w:val="24"/>
                <w:lang w:val="en-GB"/>
              </w:rPr>
              <w:lastRenderedPageBreak/>
              <w:t xml:space="preserve">consultant Mr Marcelin </w:t>
            </w:r>
            <w:proofErr w:type="spellStart"/>
            <w:r>
              <w:rPr>
                <w:rFonts w:ascii="Times New Roman" w:hAnsi="Times New Roman" w:cs="Times New Roman"/>
                <w:sz w:val="24"/>
                <w:szCs w:val="24"/>
                <w:lang w:val="en-GB"/>
              </w:rPr>
              <w:t>Habimana</w:t>
            </w:r>
            <w:proofErr w:type="spellEnd"/>
            <w:r>
              <w:rPr>
                <w:rFonts w:ascii="Times New Roman" w:hAnsi="Times New Roman" w:cs="Times New Roman"/>
                <w:sz w:val="24"/>
                <w:szCs w:val="24"/>
                <w:lang w:val="en-GB"/>
              </w:rPr>
              <w:t xml:space="preserve"> in </w:t>
            </w:r>
            <w:proofErr w:type="spellStart"/>
            <w:r>
              <w:rPr>
                <w:rFonts w:ascii="Times New Roman" w:hAnsi="Times New Roman" w:cs="Times New Roman"/>
                <w:sz w:val="24"/>
                <w:szCs w:val="24"/>
                <w:lang w:val="en-GB"/>
              </w:rPr>
              <w:t>june</w:t>
            </w:r>
            <w:proofErr w:type="spellEnd"/>
            <w:r>
              <w:rPr>
                <w:rFonts w:ascii="Times New Roman" w:hAnsi="Times New Roman" w:cs="Times New Roman"/>
                <w:sz w:val="24"/>
                <w:szCs w:val="24"/>
                <w:lang w:val="en-GB"/>
              </w:rPr>
              <w:t xml:space="preserve"> 2022. New features such as integration of data from paper archives have been integrated. The R-</w:t>
            </w:r>
            <w:proofErr w:type="spellStart"/>
            <w:r>
              <w:rPr>
                <w:rFonts w:ascii="Times New Roman" w:hAnsi="Times New Roman" w:cs="Times New Roman"/>
                <w:sz w:val="24"/>
                <w:szCs w:val="24"/>
                <w:lang w:val="en-GB"/>
              </w:rPr>
              <w:t>Instat</w:t>
            </w:r>
            <w:proofErr w:type="spellEnd"/>
            <w:r>
              <w:rPr>
                <w:rFonts w:ascii="Times New Roman" w:hAnsi="Times New Roman" w:cs="Times New Roman"/>
                <w:sz w:val="24"/>
                <w:szCs w:val="24"/>
                <w:lang w:val="en-GB"/>
              </w:rPr>
              <w:t xml:space="preserve"> feature as well has been integrated.</w:t>
            </w:r>
          </w:p>
        </w:tc>
        <w:tc>
          <w:tcPr>
            <w:tcW w:w="3186" w:type="dxa"/>
          </w:tcPr>
          <w:p w:rsidR="0044653E" w:rsidRDefault="0044653E" w:rsidP="005053A2">
            <w:pPr>
              <w:jc w:val="both"/>
              <w:rPr>
                <w:rFonts w:ascii="Times New Roman" w:hAnsi="Times New Roman" w:cs="Times New Roman"/>
                <w:sz w:val="24"/>
                <w:szCs w:val="24"/>
                <w:lang w:val="en-AU"/>
              </w:rPr>
            </w:pPr>
            <w:r>
              <w:rPr>
                <w:rFonts w:ascii="Times New Roman" w:hAnsi="Times New Roman" w:cs="Times New Roman"/>
                <w:sz w:val="24"/>
                <w:szCs w:val="24"/>
                <w:lang w:val="en-AU"/>
              </w:rPr>
              <w:lastRenderedPageBreak/>
              <w:t>The HPC has been delivered and installed in 2021 by INTERTECH. The site acceptance test occurred on 2</w:t>
            </w:r>
            <w:r w:rsidRPr="00B749BF">
              <w:rPr>
                <w:rFonts w:ascii="Times New Roman" w:hAnsi="Times New Roman" w:cs="Times New Roman"/>
                <w:sz w:val="24"/>
                <w:szCs w:val="24"/>
                <w:vertAlign w:val="superscript"/>
                <w:lang w:val="en-AU"/>
              </w:rPr>
              <w:t>nd</w:t>
            </w:r>
            <w:r>
              <w:rPr>
                <w:rFonts w:ascii="Times New Roman" w:hAnsi="Times New Roman" w:cs="Times New Roman"/>
                <w:sz w:val="24"/>
                <w:szCs w:val="24"/>
                <w:lang w:val="en-AU"/>
              </w:rPr>
              <w:t xml:space="preserve"> December 2021. </w:t>
            </w:r>
          </w:p>
          <w:p w:rsidR="0044653E" w:rsidRDefault="0044653E" w:rsidP="005053A2">
            <w:pPr>
              <w:jc w:val="both"/>
              <w:rPr>
                <w:rFonts w:ascii="Times New Roman" w:hAnsi="Times New Roman" w:cs="Times New Roman"/>
                <w:sz w:val="24"/>
                <w:szCs w:val="24"/>
                <w:lang w:val="en-AU"/>
              </w:rPr>
            </w:pPr>
            <w:r>
              <w:rPr>
                <w:rFonts w:ascii="Times New Roman" w:hAnsi="Times New Roman" w:cs="Times New Roman"/>
                <w:sz w:val="24"/>
                <w:szCs w:val="24"/>
                <w:lang w:val="en-AU"/>
              </w:rPr>
              <w:t>The Training occurred from 13</w:t>
            </w:r>
            <w:r w:rsidRPr="00B749BF">
              <w:rPr>
                <w:rFonts w:ascii="Times New Roman" w:hAnsi="Times New Roman" w:cs="Times New Roman"/>
                <w:sz w:val="24"/>
                <w:szCs w:val="24"/>
                <w:vertAlign w:val="superscript"/>
                <w:lang w:val="en-AU"/>
              </w:rPr>
              <w:t>th</w:t>
            </w:r>
            <w:r>
              <w:rPr>
                <w:rFonts w:ascii="Times New Roman" w:hAnsi="Times New Roman" w:cs="Times New Roman"/>
                <w:sz w:val="24"/>
                <w:szCs w:val="24"/>
                <w:lang w:val="en-AU"/>
              </w:rPr>
              <w:t xml:space="preserve"> to 17</w:t>
            </w:r>
            <w:r w:rsidRPr="00B749BF">
              <w:rPr>
                <w:rFonts w:ascii="Times New Roman" w:hAnsi="Times New Roman" w:cs="Times New Roman"/>
                <w:sz w:val="24"/>
                <w:szCs w:val="24"/>
                <w:vertAlign w:val="superscript"/>
                <w:lang w:val="en-AU"/>
              </w:rPr>
              <w:t>th</w:t>
            </w:r>
            <w:r>
              <w:rPr>
                <w:rFonts w:ascii="Times New Roman" w:hAnsi="Times New Roman" w:cs="Times New Roman"/>
                <w:sz w:val="24"/>
                <w:szCs w:val="24"/>
                <w:lang w:val="en-AU"/>
              </w:rPr>
              <w:t xml:space="preserve"> December 2021.</w:t>
            </w:r>
          </w:p>
          <w:p w:rsidR="0044653E" w:rsidRDefault="0044653E" w:rsidP="005053A2">
            <w:pPr>
              <w:jc w:val="both"/>
              <w:rPr>
                <w:rFonts w:ascii="Times New Roman" w:hAnsi="Times New Roman" w:cs="Times New Roman"/>
                <w:sz w:val="24"/>
                <w:szCs w:val="24"/>
                <w:lang w:val="en-AU"/>
              </w:rPr>
            </w:pPr>
            <w:r>
              <w:rPr>
                <w:rFonts w:ascii="Times New Roman" w:hAnsi="Times New Roman" w:cs="Times New Roman"/>
                <w:sz w:val="24"/>
                <w:szCs w:val="24"/>
                <w:lang w:val="en-AU"/>
              </w:rPr>
              <w:t>This activity is the last component of the SAWIDRA project which has been completed. The COVID-19 Pandemic situation has affected this programme.</w:t>
            </w:r>
          </w:p>
          <w:p w:rsidR="0044653E" w:rsidRPr="00C37251" w:rsidRDefault="0044653E" w:rsidP="005053A2">
            <w:pPr>
              <w:rPr>
                <w:rFonts w:ascii="Times New Roman" w:hAnsi="Times New Roman" w:cs="Times New Roman"/>
                <w:sz w:val="24"/>
                <w:szCs w:val="24"/>
                <w:lang w:val="en-AU"/>
              </w:rPr>
            </w:pPr>
          </w:p>
          <w:p w:rsidR="0044653E" w:rsidRPr="00C37251" w:rsidRDefault="0044653E" w:rsidP="005053A2">
            <w:pPr>
              <w:rPr>
                <w:rFonts w:ascii="Times New Roman" w:hAnsi="Times New Roman" w:cs="Times New Roman"/>
                <w:sz w:val="24"/>
                <w:szCs w:val="24"/>
                <w:lang w:val="en-AU"/>
              </w:rPr>
            </w:pPr>
            <w:r>
              <w:rPr>
                <w:rFonts w:ascii="Times New Roman" w:hAnsi="Times New Roman" w:cs="Times New Roman"/>
                <w:sz w:val="24"/>
                <w:szCs w:val="24"/>
                <w:lang w:val="en-AU"/>
              </w:rPr>
              <w:t>The technical summary of ACMAD HPC is below:</w:t>
            </w:r>
          </w:p>
          <w:p w:rsidR="0044653E" w:rsidRPr="00C37251" w:rsidRDefault="0044653E" w:rsidP="005053A2">
            <w:pPr>
              <w:rPr>
                <w:rFonts w:ascii="Times New Roman" w:hAnsi="Times New Roman" w:cs="Times New Roman"/>
                <w:sz w:val="24"/>
                <w:szCs w:val="24"/>
                <w:lang w:val="en-AU"/>
              </w:rPr>
            </w:pPr>
          </w:p>
          <w:p w:rsidR="0044653E" w:rsidRDefault="0044653E" w:rsidP="005053A2">
            <w:pPr>
              <w:rPr>
                <w:rFonts w:ascii="Times New Roman" w:hAnsi="Times New Roman" w:cs="Times New Roman"/>
                <w:sz w:val="24"/>
                <w:szCs w:val="24"/>
                <w:lang w:val="en-AU"/>
              </w:rPr>
            </w:pPr>
          </w:p>
          <w:p w:rsidR="0044653E" w:rsidRDefault="0044653E" w:rsidP="005053A2">
            <w:pPr>
              <w:rPr>
                <w:rFonts w:ascii="Times New Roman" w:hAnsi="Times New Roman" w:cs="Times New Roman"/>
                <w:sz w:val="24"/>
                <w:szCs w:val="24"/>
                <w:lang w:val="en-AU"/>
              </w:rPr>
            </w:pPr>
          </w:p>
          <w:p w:rsidR="0044653E" w:rsidRDefault="0044653E" w:rsidP="005053A2">
            <w:pPr>
              <w:rPr>
                <w:b/>
              </w:rPr>
            </w:pPr>
            <w:r w:rsidRPr="0095247D">
              <w:t>Server:</w:t>
            </w:r>
            <w:r>
              <w:rPr>
                <w:b/>
              </w:rPr>
              <w:t xml:space="preserve">       13 servers,</w:t>
            </w:r>
          </w:p>
          <w:p w:rsidR="0044653E" w:rsidRDefault="0044653E" w:rsidP="005053A2">
            <w:pPr>
              <w:rPr>
                <w:b/>
              </w:rPr>
            </w:pPr>
            <w:r w:rsidRPr="0095247D">
              <w:t>CPU</w:t>
            </w:r>
            <w:r>
              <w:rPr>
                <w:b/>
              </w:rPr>
              <w:t>:          344 cores,</w:t>
            </w:r>
          </w:p>
          <w:p w:rsidR="0044653E" w:rsidRDefault="0044653E" w:rsidP="005053A2">
            <w:pPr>
              <w:rPr>
                <w:b/>
              </w:rPr>
            </w:pPr>
            <w:r w:rsidRPr="0095247D">
              <w:t>RAM:</w:t>
            </w:r>
            <w:r>
              <w:rPr>
                <w:b/>
              </w:rPr>
              <w:t xml:space="preserve">          3 TB;</w:t>
            </w:r>
          </w:p>
          <w:p w:rsidR="0044653E" w:rsidRPr="0095247D" w:rsidRDefault="0044653E" w:rsidP="005053A2">
            <w:pPr>
              <w:widowControl w:val="0"/>
              <w:pBdr>
                <w:top w:val="nil"/>
                <w:left w:val="nil"/>
                <w:bottom w:val="nil"/>
                <w:right w:val="nil"/>
                <w:between w:val="nil"/>
              </w:pBdr>
            </w:pPr>
            <w:r w:rsidRPr="0095247D">
              <w:t>Local Storage</w:t>
            </w:r>
          </w:p>
          <w:p w:rsidR="0044653E" w:rsidRDefault="0044653E" w:rsidP="005053A2">
            <w:pPr>
              <w:widowControl w:val="0"/>
              <w:pBdr>
                <w:top w:val="nil"/>
                <w:left w:val="nil"/>
                <w:bottom w:val="nil"/>
                <w:right w:val="nil"/>
                <w:between w:val="nil"/>
              </w:pBdr>
              <w:rPr>
                <w:b/>
              </w:rPr>
            </w:pPr>
            <w:r w:rsidRPr="0095247D">
              <w:t>SAS cards to SAN</w:t>
            </w:r>
            <w:r>
              <w:rPr>
                <w:b/>
              </w:rPr>
              <w:t xml:space="preserve">:  </w:t>
            </w:r>
          </w:p>
          <w:p w:rsidR="0044653E" w:rsidRDefault="0044653E" w:rsidP="005053A2">
            <w:pPr>
              <w:widowControl w:val="0"/>
              <w:pBdr>
                <w:top w:val="nil"/>
                <w:left w:val="nil"/>
                <w:bottom w:val="nil"/>
                <w:right w:val="nil"/>
                <w:between w:val="nil"/>
              </w:pBdr>
              <w:rPr>
                <w:b/>
              </w:rPr>
            </w:pPr>
            <w:r>
              <w:rPr>
                <w:b/>
              </w:rPr>
              <w:t xml:space="preserve"> 35 TB local storage</w:t>
            </w:r>
          </w:p>
          <w:p w:rsidR="00270DEA" w:rsidRDefault="0044653E" w:rsidP="005053A2">
            <w:pPr>
              <w:rPr>
                <w:rFonts w:ascii="Times New Roman" w:hAnsi="Times New Roman" w:cs="Times New Roman"/>
                <w:sz w:val="24"/>
                <w:szCs w:val="24"/>
                <w:lang w:val="en-AU"/>
              </w:rPr>
            </w:pPr>
            <w:r>
              <w:rPr>
                <w:b/>
              </w:rPr>
              <w:t>694 TB on SAN</w:t>
            </w:r>
          </w:p>
          <w:p w:rsidR="00270DEA" w:rsidRDefault="00270DEA" w:rsidP="00270DEA">
            <w:pPr>
              <w:rPr>
                <w:rFonts w:ascii="Times New Roman" w:hAnsi="Times New Roman" w:cs="Times New Roman"/>
                <w:sz w:val="24"/>
                <w:szCs w:val="24"/>
                <w:lang w:val="en-AU"/>
              </w:rPr>
            </w:pPr>
          </w:p>
          <w:p w:rsidR="00270DEA" w:rsidRDefault="00270DEA" w:rsidP="00270DEA">
            <w:pPr>
              <w:rPr>
                <w:rFonts w:ascii="Times New Roman" w:hAnsi="Times New Roman" w:cs="Times New Roman"/>
                <w:sz w:val="24"/>
                <w:szCs w:val="24"/>
                <w:lang w:val="en-AU"/>
              </w:rPr>
            </w:pPr>
          </w:p>
          <w:p w:rsidR="0044653E" w:rsidRDefault="0044653E"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A94FF8" w:rsidP="00270DEA">
            <w:pPr>
              <w:ind w:firstLine="708"/>
              <w:rPr>
                <w:rFonts w:ascii="Times New Roman" w:hAnsi="Times New Roman" w:cs="Times New Roman"/>
                <w:sz w:val="24"/>
                <w:szCs w:val="24"/>
                <w:lang w:val="en-AU"/>
              </w:rPr>
            </w:pPr>
            <w:r>
              <w:rPr>
                <w:rFonts w:ascii="Times New Roman" w:hAnsi="Times New Roman" w:cs="Times New Roman"/>
                <w:sz w:val="24"/>
                <w:szCs w:val="24"/>
                <w:lang w:val="en-AU"/>
              </w:rPr>
              <w:t xml:space="preserve">After </w:t>
            </w:r>
            <w:proofErr w:type="gramStart"/>
            <w:r>
              <w:rPr>
                <w:rFonts w:ascii="Times New Roman" w:hAnsi="Times New Roman" w:cs="Times New Roman"/>
                <w:sz w:val="24"/>
                <w:szCs w:val="24"/>
                <w:lang w:val="en-AU"/>
              </w:rPr>
              <w:t>one year</w:t>
            </w:r>
            <w:proofErr w:type="gramEnd"/>
            <w:r>
              <w:rPr>
                <w:rFonts w:ascii="Times New Roman" w:hAnsi="Times New Roman" w:cs="Times New Roman"/>
                <w:sz w:val="24"/>
                <w:szCs w:val="24"/>
                <w:lang w:val="en-AU"/>
              </w:rPr>
              <w:t xml:space="preserve"> operation all the Licences expired</w:t>
            </w:r>
            <w:r w:rsidR="00DC2A83">
              <w:rPr>
                <w:rFonts w:ascii="Times New Roman" w:hAnsi="Times New Roman" w:cs="Times New Roman"/>
                <w:sz w:val="24"/>
                <w:szCs w:val="24"/>
                <w:lang w:val="en-AU"/>
              </w:rPr>
              <w:t xml:space="preserve"> and renewal estimated at about</w:t>
            </w:r>
            <w:r>
              <w:rPr>
                <w:rFonts w:ascii="Times New Roman" w:hAnsi="Times New Roman" w:cs="Times New Roman"/>
                <w:sz w:val="24"/>
                <w:szCs w:val="24"/>
                <w:lang w:val="en-AU"/>
              </w:rPr>
              <w:t xml:space="preserve"> 40000 Euros. ACMAD decided to Stop the HPC and acquired reinstallation service in freeware’s mode estimated at 18 000 Euros. This process is on-going.</w:t>
            </w: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p w:rsidR="00270DEA" w:rsidRDefault="00270DEA" w:rsidP="00270DEA">
            <w:pPr>
              <w:ind w:firstLine="708"/>
              <w:rPr>
                <w:rFonts w:ascii="Times New Roman" w:hAnsi="Times New Roman" w:cs="Times New Roman"/>
                <w:sz w:val="24"/>
                <w:szCs w:val="24"/>
                <w:lang w:val="en-AU"/>
              </w:rPr>
            </w:pPr>
          </w:p>
          <w:bookmarkStart w:id="0" w:name="_GoBack"/>
          <w:bookmarkEnd w:id="0"/>
          <w:p w:rsidR="00270DEA" w:rsidRPr="00270DEA" w:rsidRDefault="00270DEA" w:rsidP="00270DEA">
            <w:pPr>
              <w:numPr>
                <w:ilvl w:val="0"/>
                <w:numId w:val="9"/>
              </w:numPr>
              <w:contextualSpacing/>
              <w:rPr>
                <w:rFonts w:ascii="Times New Roman" w:hAnsi="Times New Roman" w:cs="Times New Roman"/>
                <w:color w:val="0000FF"/>
                <w:sz w:val="24"/>
                <w:szCs w:val="24"/>
                <w:u w:val="single"/>
                <w:lang w:val="en-GB"/>
              </w:rPr>
            </w:pPr>
            <w:r w:rsidRPr="00270DEA">
              <w:rPr>
                <w:rFonts w:ascii="Times New Roman" w:hAnsi="Times New Roman" w:cs="Times New Roman"/>
                <w:sz w:val="24"/>
                <w:szCs w:val="24"/>
                <w:lang w:val="en-GB"/>
              </w:rPr>
              <w:fldChar w:fldCharType="begin"/>
            </w:r>
            <w:r w:rsidRPr="00270DEA">
              <w:rPr>
                <w:rFonts w:ascii="Times New Roman" w:hAnsi="Times New Roman" w:cs="Times New Roman"/>
                <w:sz w:val="24"/>
                <w:szCs w:val="24"/>
                <w:lang w:val="en-GB"/>
              </w:rPr>
              <w:instrText xml:space="preserve"> HYPERLINK "http://154.66.220.45:8080/thredds/catalog/ACMAD/CTD/dataservice/Climsoft2022/Climsoft_R-Instat_Documentation/catalog.html" </w:instrText>
            </w:r>
            <w:r w:rsidRPr="00270DEA">
              <w:rPr>
                <w:rFonts w:ascii="Times New Roman" w:hAnsi="Times New Roman" w:cs="Times New Roman"/>
                <w:sz w:val="24"/>
                <w:szCs w:val="24"/>
                <w:lang w:val="en-GB"/>
              </w:rPr>
              <w:fldChar w:fldCharType="separate"/>
            </w:r>
            <w:r w:rsidRPr="00270DEA">
              <w:rPr>
                <w:rFonts w:ascii="Times New Roman" w:hAnsi="Times New Roman" w:cs="Times New Roman"/>
                <w:color w:val="0000FF"/>
                <w:sz w:val="24"/>
                <w:szCs w:val="24"/>
                <w:u w:val="single"/>
                <w:lang w:val="en-GB"/>
              </w:rPr>
              <w:t>Metadata management</w:t>
            </w:r>
          </w:p>
          <w:p w:rsidR="00270DEA" w:rsidRPr="00270DEA" w:rsidRDefault="00270DEA" w:rsidP="00270DEA">
            <w:pPr>
              <w:numPr>
                <w:ilvl w:val="0"/>
                <w:numId w:val="9"/>
              </w:numPr>
              <w:contextualSpacing/>
              <w:rPr>
                <w:rFonts w:ascii="Times New Roman" w:hAnsi="Times New Roman" w:cs="Times New Roman"/>
                <w:color w:val="0000FF"/>
                <w:sz w:val="24"/>
                <w:szCs w:val="24"/>
                <w:u w:val="single"/>
                <w:lang w:val="en-GB"/>
              </w:rPr>
            </w:pPr>
            <w:r w:rsidRPr="00270DEA">
              <w:rPr>
                <w:rFonts w:ascii="Times New Roman" w:hAnsi="Times New Roman" w:cs="Times New Roman"/>
                <w:color w:val="0000FF"/>
                <w:sz w:val="24"/>
                <w:szCs w:val="24"/>
                <w:u w:val="single"/>
                <w:lang w:val="en-GB"/>
              </w:rPr>
              <w:lastRenderedPageBreak/>
              <w:t>Status of data management in countries</w:t>
            </w:r>
          </w:p>
          <w:p w:rsidR="00270DEA" w:rsidRPr="00270DEA" w:rsidRDefault="00270DEA" w:rsidP="00270DEA">
            <w:pPr>
              <w:rPr>
                <w:rFonts w:ascii="Times New Roman" w:hAnsi="Times New Roman" w:cs="Times New Roman"/>
                <w:color w:val="0000FF"/>
                <w:sz w:val="24"/>
                <w:szCs w:val="24"/>
                <w:u w:val="single"/>
                <w:lang w:val="en-GB"/>
              </w:rPr>
            </w:pPr>
          </w:p>
          <w:p w:rsidR="00270DEA" w:rsidRPr="00270DEA" w:rsidRDefault="00270DEA" w:rsidP="00270DEA">
            <w:pPr>
              <w:numPr>
                <w:ilvl w:val="0"/>
                <w:numId w:val="9"/>
              </w:numPr>
              <w:contextualSpacing/>
              <w:rPr>
                <w:rFonts w:ascii="Times New Roman" w:hAnsi="Times New Roman" w:cs="Times New Roman"/>
                <w:color w:val="0000FF"/>
                <w:sz w:val="24"/>
                <w:szCs w:val="24"/>
                <w:u w:val="single"/>
                <w:lang w:val="en-GB"/>
              </w:rPr>
            </w:pPr>
            <w:proofErr w:type="spellStart"/>
            <w:r w:rsidRPr="00270DEA">
              <w:rPr>
                <w:rFonts w:ascii="Times New Roman" w:hAnsi="Times New Roman" w:cs="Times New Roman"/>
                <w:color w:val="0000FF"/>
                <w:sz w:val="24"/>
                <w:szCs w:val="24"/>
                <w:u w:val="single"/>
                <w:lang w:val="en-GB"/>
              </w:rPr>
              <w:t>Climsoft</w:t>
            </w:r>
            <w:proofErr w:type="spellEnd"/>
            <w:r w:rsidRPr="00270DEA">
              <w:rPr>
                <w:rFonts w:ascii="Times New Roman" w:hAnsi="Times New Roman" w:cs="Times New Roman"/>
                <w:color w:val="0000FF"/>
                <w:sz w:val="24"/>
                <w:szCs w:val="24"/>
                <w:u w:val="single"/>
                <w:lang w:val="en-GB"/>
              </w:rPr>
              <w:t xml:space="preserve"> Performance</w:t>
            </w:r>
          </w:p>
          <w:p w:rsidR="00270DEA" w:rsidRPr="00270DEA" w:rsidRDefault="00270DEA" w:rsidP="00270DEA">
            <w:pPr>
              <w:ind w:left="720"/>
              <w:contextualSpacing/>
              <w:rPr>
                <w:rFonts w:ascii="Times New Roman" w:hAnsi="Times New Roman" w:cs="Times New Roman"/>
                <w:color w:val="0000FF"/>
                <w:sz w:val="24"/>
                <w:szCs w:val="24"/>
                <w:u w:val="single"/>
                <w:lang w:val="en-GB"/>
              </w:rPr>
            </w:pPr>
          </w:p>
          <w:p w:rsidR="00270DEA" w:rsidRPr="00270DEA" w:rsidRDefault="00270DEA" w:rsidP="00270DEA">
            <w:pPr>
              <w:numPr>
                <w:ilvl w:val="0"/>
                <w:numId w:val="9"/>
              </w:numPr>
              <w:contextualSpacing/>
              <w:rPr>
                <w:rFonts w:ascii="Times New Roman" w:hAnsi="Times New Roman" w:cs="Times New Roman"/>
                <w:color w:val="0000FF"/>
                <w:sz w:val="24"/>
                <w:szCs w:val="24"/>
                <w:u w:val="single"/>
                <w:lang w:val="en-GB"/>
              </w:rPr>
            </w:pPr>
            <w:proofErr w:type="spellStart"/>
            <w:r w:rsidRPr="00270DEA">
              <w:rPr>
                <w:rFonts w:ascii="Times New Roman" w:hAnsi="Times New Roman" w:cs="Times New Roman"/>
                <w:color w:val="0000FF"/>
                <w:sz w:val="24"/>
                <w:szCs w:val="24"/>
                <w:u w:val="single"/>
                <w:lang w:val="en-GB"/>
              </w:rPr>
              <w:t>Climsoft</w:t>
            </w:r>
            <w:proofErr w:type="spellEnd"/>
            <w:r w:rsidRPr="00270DEA">
              <w:rPr>
                <w:rFonts w:ascii="Times New Roman" w:hAnsi="Times New Roman" w:cs="Times New Roman"/>
                <w:color w:val="0000FF"/>
                <w:sz w:val="24"/>
                <w:szCs w:val="24"/>
                <w:u w:val="single"/>
                <w:lang w:val="en-GB"/>
              </w:rPr>
              <w:t xml:space="preserve"> installation procedures</w:t>
            </w:r>
          </w:p>
          <w:p w:rsidR="00270DEA" w:rsidRPr="00270DEA" w:rsidRDefault="00270DEA" w:rsidP="00270DEA">
            <w:pPr>
              <w:ind w:left="720"/>
              <w:contextualSpacing/>
              <w:rPr>
                <w:rFonts w:ascii="Times New Roman" w:hAnsi="Times New Roman" w:cs="Times New Roman"/>
                <w:color w:val="0000FF"/>
                <w:sz w:val="24"/>
                <w:szCs w:val="24"/>
                <w:u w:val="single"/>
                <w:lang w:val="en-GB"/>
              </w:rPr>
            </w:pPr>
          </w:p>
          <w:p w:rsidR="00270DEA" w:rsidRPr="00270DEA" w:rsidRDefault="00270DEA" w:rsidP="00270DEA">
            <w:pPr>
              <w:numPr>
                <w:ilvl w:val="0"/>
                <w:numId w:val="9"/>
              </w:numPr>
              <w:contextualSpacing/>
              <w:rPr>
                <w:rFonts w:ascii="Times New Roman" w:hAnsi="Times New Roman" w:cs="Times New Roman"/>
                <w:sz w:val="24"/>
                <w:szCs w:val="24"/>
                <w:lang w:val="en-GB"/>
              </w:rPr>
            </w:pPr>
            <w:proofErr w:type="spellStart"/>
            <w:r w:rsidRPr="00270DEA">
              <w:rPr>
                <w:rFonts w:ascii="Times New Roman" w:hAnsi="Times New Roman" w:cs="Times New Roman"/>
                <w:color w:val="0000FF"/>
                <w:sz w:val="24"/>
                <w:szCs w:val="24"/>
                <w:u w:val="single"/>
                <w:lang w:val="en-GB"/>
              </w:rPr>
              <w:t>Climsof</w:t>
            </w:r>
            <w:proofErr w:type="spellEnd"/>
            <w:r w:rsidRPr="00270DEA">
              <w:rPr>
                <w:rFonts w:ascii="Times New Roman" w:hAnsi="Times New Roman" w:cs="Times New Roman"/>
                <w:color w:val="0000FF"/>
                <w:sz w:val="24"/>
                <w:szCs w:val="24"/>
                <w:u w:val="single"/>
                <w:lang w:val="en-GB"/>
              </w:rPr>
              <w:t xml:space="preserve"> and R-</w:t>
            </w:r>
            <w:proofErr w:type="spellStart"/>
            <w:r w:rsidRPr="00270DEA">
              <w:rPr>
                <w:rFonts w:ascii="Times New Roman" w:hAnsi="Times New Roman" w:cs="Times New Roman"/>
                <w:color w:val="0000FF"/>
                <w:sz w:val="24"/>
                <w:szCs w:val="24"/>
                <w:u w:val="single"/>
                <w:lang w:val="en-GB"/>
              </w:rPr>
              <w:t>instat</w:t>
            </w:r>
            <w:proofErr w:type="spellEnd"/>
            <w:r w:rsidRPr="00270DEA">
              <w:rPr>
                <w:rFonts w:ascii="Times New Roman" w:hAnsi="Times New Roman" w:cs="Times New Roman"/>
                <w:color w:val="0000FF"/>
                <w:sz w:val="24"/>
                <w:szCs w:val="24"/>
                <w:u w:val="single"/>
                <w:lang w:val="en-GB"/>
              </w:rPr>
              <w:t xml:space="preserve"> set up</w:t>
            </w:r>
            <w:r w:rsidRPr="00270DEA">
              <w:rPr>
                <w:rFonts w:ascii="Times New Roman" w:hAnsi="Times New Roman" w:cs="Times New Roman"/>
                <w:sz w:val="24"/>
                <w:szCs w:val="24"/>
                <w:lang w:val="en-GB"/>
              </w:rPr>
              <w:fldChar w:fldCharType="end"/>
            </w:r>
          </w:p>
          <w:p w:rsidR="00270DEA" w:rsidRPr="00270DEA" w:rsidRDefault="00270DEA" w:rsidP="00270DEA">
            <w:pPr>
              <w:rPr>
                <w:rFonts w:ascii="Times New Roman" w:hAnsi="Times New Roman" w:cs="Times New Roman"/>
                <w:sz w:val="24"/>
                <w:szCs w:val="24"/>
                <w:lang w:val="en-GB"/>
              </w:rPr>
            </w:pPr>
          </w:p>
          <w:p w:rsidR="00270DEA" w:rsidRPr="00270DEA" w:rsidRDefault="00270DEA" w:rsidP="00270DEA">
            <w:pPr>
              <w:rPr>
                <w:rFonts w:ascii="Times New Roman" w:hAnsi="Times New Roman" w:cs="Times New Roman"/>
                <w:sz w:val="24"/>
                <w:szCs w:val="24"/>
                <w:lang w:val="en-GB"/>
              </w:rPr>
            </w:pPr>
          </w:p>
          <w:p w:rsidR="00270DEA" w:rsidRPr="00270DEA" w:rsidRDefault="00270DEA" w:rsidP="00270DEA">
            <w:pPr>
              <w:rPr>
                <w:rFonts w:ascii="Times New Roman" w:hAnsi="Times New Roman" w:cs="Times New Roman"/>
                <w:sz w:val="24"/>
                <w:szCs w:val="24"/>
                <w:lang w:val="en-GB"/>
              </w:rPr>
            </w:pPr>
            <w:r w:rsidRPr="00270DEA">
              <w:rPr>
                <w:rFonts w:ascii="Times New Roman" w:hAnsi="Times New Roman" w:cs="Times New Roman"/>
                <w:sz w:val="24"/>
                <w:szCs w:val="24"/>
                <w:lang w:val="en-GB"/>
              </w:rPr>
              <w:t xml:space="preserve">Full Expert’s mission report available at link </w:t>
            </w:r>
            <w:proofErr w:type="gramStart"/>
            <w:r w:rsidRPr="00270DEA">
              <w:rPr>
                <w:rFonts w:ascii="Times New Roman" w:hAnsi="Times New Roman" w:cs="Times New Roman"/>
                <w:sz w:val="24"/>
                <w:szCs w:val="24"/>
                <w:lang w:val="en-GB"/>
              </w:rPr>
              <w:t>below :</w:t>
            </w:r>
            <w:proofErr w:type="gramEnd"/>
          </w:p>
          <w:p w:rsidR="00270DEA" w:rsidRPr="00270DEA" w:rsidRDefault="00270DEA" w:rsidP="00270DEA">
            <w:pPr>
              <w:ind w:firstLine="708"/>
              <w:rPr>
                <w:rFonts w:ascii="Times New Roman" w:hAnsi="Times New Roman" w:cs="Times New Roman"/>
                <w:sz w:val="24"/>
                <w:szCs w:val="24"/>
                <w:lang w:val="en-AU"/>
              </w:rPr>
            </w:pPr>
            <w:hyperlink r:id="rId15" w:history="1">
              <w:r w:rsidRPr="00270DEA">
                <w:rPr>
                  <w:rFonts w:ascii="Times New Roman" w:hAnsi="Times New Roman" w:cs="Times New Roman"/>
                  <w:color w:val="0000FF"/>
                  <w:sz w:val="24"/>
                  <w:szCs w:val="24"/>
                  <w:u w:val="single"/>
                  <w:lang w:val="en-GB"/>
                </w:rPr>
                <w:t>http://154.66.220.45:8080/thredds/fileServer/ACMAD/CTD/dataservice/Climsoft2022/Climsoft_R-Instat_Documentation/02062022Report_of_the_work_visit_to_ACMAD_Regional_Climate_Centre_Niamey_Niger_23-26_May_2022.pdf</w:t>
              </w:r>
            </w:hyperlink>
          </w:p>
        </w:tc>
      </w:tr>
      <w:tr w:rsidR="0044653E" w:rsidTr="005053A2">
        <w:trPr>
          <w:trHeight w:val="2074"/>
        </w:trPr>
        <w:tc>
          <w:tcPr>
            <w:tcW w:w="2676" w:type="dxa"/>
            <w:vAlign w:val="center"/>
          </w:tcPr>
          <w:p w:rsidR="0044653E" w:rsidRPr="00392CBB" w:rsidRDefault="0044653E" w:rsidP="005053A2">
            <w:pPr>
              <w:pStyle w:val="Sansinterligne"/>
              <w:rPr>
                <w:b/>
                <w:color w:val="8496B0" w:themeColor="text2" w:themeTint="99"/>
                <w:lang w:eastAsia="en-GB"/>
              </w:rPr>
            </w:pPr>
            <w:r w:rsidRPr="00392CBB">
              <w:rPr>
                <w:b/>
                <w:iCs/>
                <w:color w:val="8496B0" w:themeColor="text2" w:themeTint="99"/>
                <w:sz w:val="24"/>
                <w:szCs w:val="24"/>
              </w:rPr>
              <w:lastRenderedPageBreak/>
              <w:t xml:space="preserve">IT System Administrator Support to </w:t>
            </w:r>
            <w:proofErr w:type="spellStart"/>
            <w:r w:rsidRPr="00392CBB">
              <w:rPr>
                <w:b/>
                <w:iCs/>
                <w:color w:val="8496B0" w:themeColor="text2" w:themeTint="99"/>
                <w:sz w:val="24"/>
                <w:szCs w:val="24"/>
              </w:rPr>
              <w:t>ClimSA</w:t>
            </w:r>
            <w:proofErr w:type="spellEnd"/>
            <w:r w:rsidRPr="00392CBB">
              <w:rPr>
                <w:b/>
                <w:iCs/>
                <w:color w:val="8496B0" w:themeColor="text2" w:themeTint="99"/>
                <w:sz w:val="24"/>
                <w:szCs w:val="24"/>
              </w:rPr>
              <w:t xml:space="preserve"> project</w:t>
            </w:r>
          </w:p>
          <w:p w:rsidR="0044653E" w:rsidRDefault="0044653E" w:rsidP="005053A2">
            <w:pPr>
              <w:rPr>
                <w:rFonts w:ascii="Times New Roman" w:hAnsi="Times New Roman" w:cs="Times New Roman"/>
                <w:sz w:val="24"/>
                <w:szCs w:val="24"/>
              </w:rPr>
            </w:pPr>
          </w:p>
        </w:tc>
        <w:tc>
          <w:tcPr>
            <w:tcW w:w="3694" w:type="dxa"/>
          </w:tcPr>
          <w:p w:rsidR="0044653E" w:rsidRPr="002C47DE" w:rsidRDefault="0044653E" w:rsidP="005053A2">
            <w:pPr>
              <w:rPr>
                <w:rFonts w:ascii="Times New Roman" w:eastAsia="Times New Roman" w:hAnsi="Times New Roman" w:cs="Times New Roman"/>
                <w:sz w:val="20"/>
                <w:szCs w:val="20"/>
                <w:lang w:val="en-AU" w:eastAsia="en-GB"/>
              </w:rPr>
            </w:pPr>
            <w:r>
              <w:rPr>
                <w:rFonts w:ascii="Times New Roman" w:eastAsia="Times New Roman" w:hAnsi="Times New Roman" w:cs="Times New Roman"/>
                <w:sz w:val="20"/>
                <w:szCs w:val="20"/>
                <w:lang w:val="en-AU" w:eastAsia="en-GB"/>
              </w:rPr>
              <w:t>IT System administration and support provided</w:t>
            </w:r>
          </w:p>
        </w:tc>
        <w:tc>
          <w:tcPr>
            <w:tcW w:w="3186" w:type="dxa"/>
          </w:tcPr>
          <w:p w:rsidR="0044653E" w:rsidRDefault="0044653E" w:rsidP="005053A2">
            <w:pPr>
              <w:rPr>
                <w:rFonts w:ascii="Times New Roman" w:hAnsi="Times New Roman" w:cs="Times New Roman"/>
                <w:sz w:val="24"/>
                <w:szCs w:val="24"/>
              </w:rPr>
            </w:pPr>
            <w:r>
              <w:rPr>
                <w:rFonts w:ascii="Times New Roman" w:hAnsi="Times New Roman" w:cs="Times New Roman"/>
                <w:sz w:val="24"/>
                <w:szCs w:val="24"/>
              </w:rPr>
              <w:t>Below is the summary of main achievement of the IT support for all on going initiatives in ACMAD provided by IT department (DIT)</w:t>
            </w:r>
          </w:p>
        </w:tc>
      </w:tr>
      <w:tr w:rsidR="0044653E" w:rsidTr="005053A2">
        <w:trPr>
          <w:trHeight w:val="2870"/>
        </w:trPr>
        <w:tc>
          <w:tcPr>
            <w:tcW w:w="2676" w:type="dxa"/>
            <w:vAlign w:val="center"/>
          </w:tcPr>
          <w:p w:rsidR="0044653E" w:rsidRPr="00392CBB" w:rsidRDefault="0044653E" w:rsidP="009D7F3F">
            <w:pPr>
              <w:pStyle w:val="Sansinterligne"/>
              <w:rPr>
                <w:color w:val="8496B0" w:themeColor="text2" w:themeTint="99"/>
                <w:lang w:eastAsia="en-GB"/>
              </w:rPr>
            </w:pPr>
            <w:r w:rsidRPr="00392CBB">
              <w:rPr>
                <w:color w:val="8496B0" w:themeColor="text2" w:themeTint="99"/>
                <w:lang w:eastAsia="en-GB"/>
              </w:rPr>
              <w:t xml:space="preserve"> Upgrade of the PUMA2015 Station</w:t>
            </w: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Pr="00392CBB" w:rsidRDefault="0044653E" w:rsidP="005053A2">
            <w:pPr>
              <w:pStyle w:val="Sansinterligne"/>
              <w:ind w:left="720"/>
              <w:rPr>
                <w:color w:val="8496B0" w:themeColor="text2" w:themeTint="99"/>
                <w:lang w:eastAsia="en-GB"/>
              </w:rPr>
            </w:pPr>
            <w:r w:rsidRPr="00392CBB">
              <w:rPr>
                <w:color w:val="8496B0" w:themeColor="text2" w:themeTint="99"/>
                <w:lang w:eastAsia="en-GB"/>
              </w:rPr>
              <w:t>Assistance to countries</w:t>
            </w: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Default="0044653E" w:rsidP="005053A2">
            <w:pPr>
              <w:pStyle w:val="Sansinterligne"/>
              <w:ind w:left="720"/>
              <w:rPr>
                <w:color w:val="8496B0" w:themeColor="text2" w:themeTint="99"/>
                <w:lang w:eastAsia="en-GB"/>
              </w:rPr>
            </w:pPr>
          </w:p>
          <w:p w:rsidR="0044653E" w:rsidRPr="00392CBB" w:rsidRDefault="0044653E" w:rsidP="005053A2">
            <w:pPr>
              <w:pStyle w:val="Sansinterligne"/>
              <w:ind w:left="720"/>
              <w:rPr>
                <w:color w:val="8496B0" w:themeColor="text2" w:themeTint="99"/>
                <w:lang w:eastAsia="en-GB"/>
              </w:rPr>
            </w:pPr>
            <w:r w:rsidRPr="00392CBB">
              <w:rPr>
                <w:color w:val="8496B0" w:themeColor="text2" w:themeTint="99"/>
                <w:lang w:eastAsia="en-GB"/>
              </w:rPr>
              <w:t xml:space="preserve">IT support </w:t>
            </w: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lang w:eastAsia="en-GB"/>
              </w:rPr>
            </w:pPr>
          </w:p>
          <w:p w:rsidR="0044653E" w:rsidRDefault="0044653E" w:rsidP="005053A2">
            <w:pPr>
              <w:pStyle w:val="Sansinterligne"/>
              <w:ind w:left="720"/>
              <w:rPr>
                <w:color w:val="ACB9CA" w:themeColor="text2" w:themeTint="66"/>
                <w:lang w:eastAsia="en-GB"/>
              </w:rPr>
            </w:pPr>
          </w:p>
          <w:p w:rsidR="0044653E" w:rsidRDefault="0044653E" w:rsidP="005053A2">
            <w:pPr>
              <w:pStyle w:val="Sansinterligne"/>
              <w:ind w:left="720"/>
              <w:rPr>
                <w:color w:val="ACB9CA" w:themeColor="text2" w:themeTint="66"/>
                <w:lang w:eastAsia="en-GB"/>
              </w:rPr>
            </w:pPr>
          </w:p>
          <w:p w:rsidR="0044653E" w:rsidRDefault="0044653E" w:rsidP="005053A2">
            <w:pPr>
              <w:pStyle w:val="Sansinterligne"/>
              <w:ind w:left="720"/>
              <w:rPr>
                <w:color w:val="ACB9CA" w:themeColor="text2" w:themeTint="66"/>
                <w:lang w:eastAsia="en-GB"/>
              </w:rPr>
            </w:pPr>
          </w:p>
          <w:p w:rsidR="0044653E" w:rsidRDefault="0044653E" w:rsidP="005053A2">
            <w:pPr>
              <w:pStyle w:val="Sansinterligne"/>
              <w:ind w:left="720"/>
              <w:rPr>
                <w:color w:val="ACB9CA" w:themeColor="text2" w:themeTint="66"/>
                <w:lang w:eastAsia="en-GB"/>
              </w:rPr>
            </w:pPr>
          </w:p>
          <w:p w:rsidR="0044653E" w:rsidRDefault="0044653E" w:rsidP="005053A2">
            <w:pPr>
              <w:pStyle w:val="Sansinterligne"/>
              <w:ind w:left="720"/>
              <w:rPr>
                <w:color w:val="ACB9CA" w:themeColor="text2" w:themeTint="66"/>
                <w:lang w:eastAsia="en-GB"/>
              </w:rPr>
            </w:pPr>
          </w:p>
          <w:p w:rsidR="0044653E" w:rsidRDefault="0044653E" w:rsidP="005053A2">
            <w:pPr>
              <w:pStyle w:val="Sansinterligne"/>
              <w:ind w:left="720"/>
              <w:rPr>
                <w:color w:val="ACB9CA" w:themeColor="text2" w:themeTint="66"/>
                <w:lang w:eastAsia="en-GB"/>
              </w:rPr>
            </w:pPr>
          </w:p>
          <w:p w:rsidR="0044653E" w:rsidRDefault="0044653E" w:rsidP="005053A2">
            <w:pPr>
              <w:pStyle w:val="Sansinterligne"/>
              <w:ind w:left="720"/>
              <w:rPr>
                <w:lang w:eastAsia="en-GB"/>
              </w:rPr>
            </w:pPr>
            <w:r>
              <w:rPr>
                <w:color w:val="ACB9CA" w:themeColor="text2" w:themeTint="66"/>
                <w:lang w:eastAsia="en-GB"/>
              </w:rPr>
              <w:t xml:space="preserve"> </w:t>
            </w:r>
            <w:r w:rsidRPr="005233F5">
              <w:rPr>
                <w:color w:val="ACB9CA" w:themeColor="text2" w:themeTint="66"/>
                <w:lang w:eastAsia="en-GB"/>
              </w:rPr>
              <w:t>IT and Website developed and updated</w:t>
            </w:r>
          </w:p>
        </w:tc>
        <w:tc>
          <w:tcPr>
            <w:tcW w:w="3694" w:type="dxa"/>
          </w:tcPr>
          <w:p w:rsidR="0044653E" w:rsidRPr="00EE06B8" w:rsidRDefault="0044653E" w:rsidP="005053A2">
            <w:pPr>
              <w:rPr>
                <w:rFonts w:ascii="Times New Roman" w:eastAsia="Times New Roman" w:hAnsi="Times New Roman" w:cs="Times New Roman"/>
                <w:szCs w:val="20"/>
                <w:lang w:val="en-AU" w:eastAsia="en-GB"/>
              </w:rPr>
            </w:pPr>
            <w:r w:rsidRPr="00EE06B8">
              <w:rPr>
                <w:rFonts w:ascii="Times New Roman" w:eastAsia="Times New Roman" w:hAnsi="Times New Roman" w:cs="Times New Roman"/>
                <w:szCs w:val="20"/>
                <w:lang w:val="en-AU" w:eastAsia="en-GB"/>
              </w:rPr>
              <w:lastRenderedPageBreak/>
              <w:t>3.1 PUMA2015 upgraded to version 1.3.5.</w:t>
            </w:r>
          </w:p>
          <w:p w:rsidR="0044653E" w:rsidRPr="00EE06B8" w:rsidRDefault="0044653E" w:rsidP="005053A2">
            <w:pPr>
              <w:rPr>
                <w:rFonts w:ascii="Times New Roman" w:eastAsia="Times New Roman" w:hAnsi="Times New Roman" w:cs="Times New Roman"/>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r w:rsidRPr="00D95427">
              <w:rPr>
                <w:rFonts w:ascii="Times New Roman" w:eastAsia="Times New Roman" w:hAnsi="Times New Roman" w:cs="Times New Roman"/>
                <w:sz w:val="20"/>
                <w:szCs w:val="20"/>
                <w:lang w:val="en-AU" w:eastAsia="en-GB"/>
              </w:rPr>
              <w:t>3.2 Country assisted technically for their optimal ICT activities.</w:t>
            </w: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Pr="00D95427" w:rsidRDefault="0044653E" w:rsidP="005053A2">
            <w:pPr>
              <w:ind w:firstLine="720"/>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r w:rsidRPr="00D95427">
              <w:rPr>
                <w:rFonts w:ascii="Times New Roman" w:eastAsia="Times New Roman" w:hAnsi="Times New Roman" w:cs="Times New Roman"/>
                <w:sz w:val="20"/>
                <w:szCs w:val="20"/>
                <w:lang w:val="en-AU" w:eastAsia="en-GB"/>
              </w:rPr>
              <w:t>3.3 IT support provided to all ongoing initiatives at ACMAD</w:t>
            </w:r>
          </w:p>
          <w:p w:rsidR="0044653E" w:rsidRPr="006803B5" w:rsidRDefault="0044653E" w:rsidP="005053A2">
            <w:pPr>
              <w:rPr>
                <w:rFonts w:ascii="Times New Roman" w:eastAsia="Times New Roman" w:hAnsi="Times New Roman" w:cs="Times New Roman"/>
                <w:sz w:val="20"/>
                <w:szCs w:val="20"/>
                <w:lang w:val="en-AU" w:eastAsia="en-GB"/>
              </w:rPr>
            </w:pPr>
          </w:p>
          <w:p w:rsidR="0044653E" w:rsidRPr="006803B5" w:rsidRDefault="0044653E" w:rsidP="005053A2">
            <w:pPr>
              <w:rPr>
                <w:rFonts w:ascii="Times New Roman" w:eastAsia="Times New Roman" w:hAnsi="Times New Roman" w:cs="Times New Roman"/>
                <w:sz w:val="20"/>
                <w:szCs w:val="20"/>
                <w:lang w:val="en-AU" w:eastAsia="en-GB"/>
              </w:rPr>
            </w:pPr>
          </w:p>
          <w:p w:rsidR="0044653E" w:rsidRPr="006803B5" w:rsidRDefault="0044653E" w:rsidP="005053A2">
            <w:pPr>
              <w:rPr>
                <w:rFonts w:ascii="Times New Roman" w:eastAsia="Times New Roman" w:hAnsi="Times New Roman" w:cs="Times New Roman"/>
                <w:sz w:val="20"/>
                <w:szCs w:val="20"/>
                <w:lang w:val="en-AU" w:eastAsia="en-GB"/>
              </w:rPr>
            </w:pPr>
          </w:p>
          <w:p w:rsidR="0044653E" w:rsidRPr="006803B5" w:rsidRDefault="0044653E" w:rsidP="005053A2">
            <w:pPr>
              <w:rPr>
                <w:rFonts w:ascii="Times New Roman" w:eastAsia="Times New Roman" w:hAnsi="Times New Roman" w:cs="Times New Roman"/>
                <w:sz w:val="20"/>
                <w:szCs w:val="20"/>
                <w:lang w:val="en-AU" w:eastAsia="en-GB"/>
              </w:rPr>
            </w:pPr>
          </w:p>
          <w:p w:rsidR="0044653E" w:rsidRPr="006803B5" w:rsidRDefault="0044653E" w:rsidP="005053A2">
            <w:pPr>
              <w:rPr>
                <w:rFonts w:ascii="Times New Roman" w:eastAsia="Times New Roman" w:hAnsi="Times New Roman" w:cs="Times New Roman"/>
                <w:sz w:val="20"/>
                <w:szCs w:val="20"/>
                <w:lang w:val="en-AU" w:eastAsia="en-GB"/>
              </w:rPr>
            </w:pPr>
          </w:p>
          <w:p w:rsidR="0044653E" w:rsidRPr="006803B5" w:rsidRDefault="0044653E" w:rsidP="005053A2">
            <w:pPr>
              <w:rPr>
                <w:rFonts w:ascii="Times New Roman" w:eastAsia="Times New Roman" w:hAnsi="Times New Roman" w:cs="Times New Roman"/>
                <w:sz w:val="20"/>
                <w:szCs w:val="20"/>
                <w:lang w:val="en-AU" w:eastAsia="en-GB"/>
              </w:rPr>
            </w:pPr>
          </w:p>
          <w:p w:rsidR="0044653E" w:rsidRPr="006803B5" w:rsidRDefault="0044653E" w:rsidP="005053A2">
            <w:pPr>
              <w:rPr>
                <w:rFonts w:ascii="Times New Roman" w:eastAsia="Times New Roman" w:hAnsi="Times New Roman" w:cs="Times New Roman"/>
                <w:sz w:val="20"/>
                <w:szCs w:val="20"/>
                <w:lang w:val="en-AU" w:eastAsia="en-GB"/>
              </w:rPr>
            </w:pPr>
          </w:p>
          <w:p w:rsidR="0044653E" w:rsidRPr="006803B5" w:rsidRDefault="0044653E" w:rsidP="005053A2">
            <w:pPr>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p>
          <w:p w:rsidR="0044653E" w:rsidRPr="006803B5" w:rsidRDefault="0044653E" w:rsidP="005053A2">
            <w:pPr>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p>
          <w:p w:rsidR="0044653E" w:rsidRDefault="0044653E" w:rsidP="005053A2">
            <w:pPr>
              <w:jc w:val="right"/>
              <w:rPr>
                <w:rFonts w:ascii="Times New Roman" w:eastAsia="Times New Roman" w:hAnsi="Times New Roman" w:cs="Times New Roman"/>
                <w:sz w:val="20"/>
                <w:szCs w:val="20"/>
                <w:lang w:val="en-AU" w:eastAsia="en-GB"/>
              </w:rPr>
            </w:pPr>
            <w:r>
              <w:rPr>
                <w:noProof/>
                <w:lang w:val="fr-FR" w:eastAsia="fr-FR"/>
              </w:rPr>
              <w:drawing>
                <wp:inline distT="0" distB="0" distL="0" distR="0" wp14:anchorId="46E9553E" wp14:editId="00781554">
                  <wp:extent cx="1745128" cy="981075"/>
                  <wp:effectExtent l="0" t="0" r="762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0714" cy="984216"/>
                          </a:xfrm>
                          <a:prstGeom prst="rect">
                            <a:avLst/>
                          </a:prstGeom>
                        </pic:spPr>
                      </pic:pic>
                    </a:graphicData>
                  </a:graphic>
                </wp:inline>
              </w:drawing>
            </w:r>
          </w:p>
          <w:p w:rsidR="0044653E" w:rsidRPr="006803B5" w:rsidRDefault="0044653E" w:rsidP="005053A2">
            <w:pPr>
              <w:rPr>
                <w:rFonts w:ascii="Times New Roman" w:eastAsia="Times New Roman" w:hAnsi="Times New Roman" w:cs="Times New Roman"/>
                <w:sz w:val="20"/>
                <w:szCs w:val="20"/>
                <w:lang w:val="en-AU" w:eastAsia="en-GB"/>
              </w:rPr>
            </w:pPr>
            <w:r>
              <w:rPr>
                <w:rFonts w:ascii="Times New Roman" w:eastAsia="Times New Roman" w:hAnsi="Times New Roman" w:cs="Times New Roman"/>
                <w:sz w:val="20"/>
                <w:szCs w:val="20"/>
                <w:lang w:val="en-AU" w:eastAsia="en-GB"/>
              </w:rPr>
              <w:t>Climate Station main screen: Dashboard.</w:t>
            </w:r>
          </w:p>
          <w:p w:rsidR="0044653E" w:rsidRPr="006803B5" w:rsidRDefault="0044653E" w:rsidP="005053A2">
            <w:pPr>
              <w:rPr>
                <w:rFonts w:ascii="Times New Roman" w:eastAsia="Times New Roman" w:hAnsi="Times New Roman" w:cs="Times New Roman"/>
                <w:sz w:val="20"/>
                <w:szCs w:val="20"/>
                <w:lang w:val="en-AU" w:eastAsia="en-GB"/>
              </w:rPr>
            </w:pPr>
          </w:p>
          <w:p w:rsidR="0044653E" w:rsidRPr="006803B5" w:rsidRDefault="0044653E" w:rsidP="005053A2">
            <w:pPr>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p>
          <w:p w:rsidR="0044653E" w:rsidRDefault="0044653E" w:rsidP="005053A2">
            <w:pPr>
              <w:tabs>
                <w:tab w:val="left" w:pos="1080"/>
              </w:tabs>
              <w:jc w:val="right"/>
              <w:rPr>
                <w:rFonts w:ascii="Times New Roman" w:eastAsia="Times New Roman" w:hAnsi="Times New Roman" w:cs="Times New Roman"/>
                <w:sz w:val="20"/>
                <w:szCs w:val="20"/>
                <w:lang w:val="en-AU" w:eastAsia="en-GB"/>
              </w:rPr>
            </w:pPr>
            <w:r>
              <w:rPr>
                <w:rFonts w:ascii="Times New Roman" w:eastAsia="Times New Roman" w:hAnsi="Times New Roman" w:cs="Times New Roman"/>
                <w:sz w:val="20"/>
                <w:szCs w:val="20"/>
                <w:lang w:val="en-AU" w:eastAsia="en-GB"/>
              </w:rPr>
              <w:tab/>
            </w:r>
            <w:r>
              <w:rPr>
                <w:noProof/>
                <w:lang w:val="fr-FR" w:eastAsia="fr-FR"/>
              </w:rPr>
              <w:drawing>
                <wp:inline distT="0" distB="0" distL="0" distR="0" wp14:anchorId="19D6D6EA" wp14:editId="61FF869B">
                  <wp:extent cx="1948443" cy="109537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4854" cy="1098979"/>
                          </a:xfrm>
                          <a:prstGeom prst="rect">
                            <a:avLst/>
                          </a:prstGeom>
                        </pic:spPr>
                      </pic:pic>
                    </a:graphicData>
                  </a:graphic>
                </wp:inline>
              </w:drawing>
            </w:r>
          </w:p>
          <w:p w:rsidR="0044653E" w:rsidRDefault="0044653E" w:rsidP="005053A2">
            <w:pPr>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r>
              <w:rPr>
                <w:rFonts w:ascii="Times New Roman" w:eastAsia="Times New Roman" w:hAnsi="Times New Roman" w:cs="Times New Roman"/>
                <w:sz w:val="20"/>
                <w:szCs w:val="20"/>
                <w:lang w:val="en-AU" w:eastAsia="en-GB"/>
              </w:rPr>
              <w:t>IMPAT5 Tool on Climate station at ACMAD.</w:t>
            </w:r>
          </w:p>
          <w:p w:rsidR="0044653E" w:rsidRDefault="0044653E" w:rsidP="005053A2">
            <w:pPr>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r>
              <w:rPr>
                <w:rFonts w:ascii="Times New Roman" w:eastAsia="Times New Roman" w:hAnsi="Times New Roman" w:cs="Times New Roman"/>
                <w:sz w:val="20"/>
                <w:szCs w:val="20"/>
                <w:lang w:val="en-AU" w:eastAsia="en-GB"/>
              </w:rPr>
              <w:t>Link to ACMAD’s climate station server:</w:t>
            </w:r>
          </w:p>
          <w:p w:rsidR="0044653E" w:rsidRDefault="0044653E" w:rsidP="005053A2">
            <w:pPr>
              <w:rPr>
                <w:rFonts w:ascii="Times New Roman" w:eastAsia="Times New Roman" w:hAnsi="Times New Roman" w:cs="Times New Roman"/>
                <w:sz w:val="20"/>
                <w:szCs w:val="20"/>
                <w:lang w:val="en-AU" w:eastAsia="en-GB"/>
              </w:rPr>
            </w:pPr>
          </w:p>
          <w:p w:rsidR="0044653E" w:rsidRPr="009D7F3F" w:rsidRDefault="009D7F3F" w:rsidP="005053A2">
            <w:pPr>
              <w:rPr>
                <w:rFonts w:ascii="Times New Roman" w:eastAsia="Times New Roman" w:hAnsi="Times New Roman" w:cs="Times New Roman"/>
                <w:color w:val="0000FF"/>
                <w:sz w:val="20"/>
                <w:szCs w:val="20"/>
                <w:u w:val="single"/>
                <w:lang w:val="en-AU" w:eastAsia="en-GB"/>
              </w:rPr>
            </w:pPr>
            <w:hyperlink r:id="rId18" w:history="1">
              <w:r w:rsidRPr="00F41975">
                <w:rPr>
                  <w:rStyle w:val="Lienhypertexte"/>
                  <w:rFonts w:ascii="Times New Roman" w:eastAsia="Times New Roman" w:hAnsi="Times New Roman" w:cs="Times New Roman"/>
                  <w:sz w:val="20"/>
                  <w:szCs w:val="20"/>
                  <w:lang w:val="en-AU" w:eastAsia="en-GB"/>
                </w:rPr>
                <w:t>http://climatest</w:t>
              </w:r>
              <w:r w:rsidRPr="00F41975">
                <w:rPr>
                  <w:rStyle w:val="Lienhypertexte"/>
                  <w:rFonts w:ascii="Times New Roman" w:eastAsia="Times New Roman" w:hAnsi="Times New Roman" w:cs="Times New Roman"/>
                  <w:sz w:val="20"/>
                  <w:szCs w:val="20"/>
                  <w:lang w:val="en-AU" w:eastAsia="en-GB"/>
                </w:rPr>
                <w:t>a</w:t>
              </w:r>
              <w:r w:rsidRPr="00F41975">
                <w:rPr>
                  <w:rStyle w:val="Lienhypertexte"/>
                  <w:rFonts w:ascii="Times New Roman" w:eastAsia="Times New Roman" w:hAnsi="Times New Roman" w:cs="Times New Roman"/>
                  <w:sz w:val="20"/>
                  <w:szCs w:val="20"/>
                  <w:lang w:val="en-AU" w:eastAsia="en-GB"/>
                </w:rPr>
                <w:t>tion.acmad.org:8080/</w:t>
              </w:r>
            </w:hyperlink>
            <w:r w:rsidR="0044653E">
              <w:rPr>
                <w:rFonts w:ascii="Times New Roman" w:eastAsia="Times New Roman" w:hAnsi="Times New Roman" w:cs="Times New Roman"/>
                <w:sz w:val="20"/>
                <w:szCs w:val="20"/>
                <w:lang w:val="en-AU" w:eastAsia="en-GB"/>
              </w:rPr>
              <w:t xml:space="preserve"> </w:t>
            </w:r>
          </w:p>
          <w:p w:rsidR="0044653E" w:rsidRPr="00C068A7" w:rsidRDefault="0044653E" w:rsidP="005053A2">
            <w:pPr>
              <w:rPr>
                <w:rFonts w:ascii="Times New Roman" w:eastAsia="Times New Roman" w:hAnsi="Times New Roman" w:cs="Times New Roman"/>
                <w:sz w:val="20"/>
                <w:szCs w:val="20"/>
                <w:lang w:val="en-AU" w:eastAsia="en-GB"/>
              </w:rPr>
            </w:pPr>
          </w:p>
          <w:p w:rsidR="0044653E" w:rsidRPr="00C068A7" w:rsidRDefault="0044653E" w:rsidP="005053A2">
            <w:pPr>
              <w:rPr>
                <w:rFonts w:ascii="Times New Roman" w:eastAsia="Times New Roman" w:hAnsi="Times New Roman" w:cs="Times New Roman"/>
                <w:sz w:val="20"/>
                <w:szCs w:val="20"/>
                <w:lang w:val="en-AU" w:eastAsia="en-GB"/>
              </w:rPr>
            </w:pPr>
          </w:p>
          <w:p w:rsidR="0044653E" w:rsidRPr="00C068A7" w:rsidRDefault="0044653E" w:rsidP="005053A2">
            <w:pPr>
              <w:rPr>
                <w:rFonts w:ascii="Times New Roman" w:eastAsia="Times New Roman" w:hAnsi="Times New Roman" w:cs="Times New Roman"/>
                <w:sz w:val="20"/>
                <w:szCs w:val="20"/>
                <w:lang w:val="en-AU" w:eastAsia="en-GB"/>
              </w:rPr>
            </w:pPr>
          </w:p>
          <w:p w:rsidR="0044653E" w:rsidRPr="00C068A7" w:rsidRDefault="0044653E" w:rsidP="005053A2">
            <w:pPr>
              <w:rPr>
                <w:rFonts w:ascii="Times New Roman" w:eastAsia="Times New Roman" w:hAnsi="Times New Roman" w:cs="Times New Roman"/>
                <w:sz w:val="20"/>
                <w:szCs w:val="20"/>
                <w:lang w:val="en-AU" w:eastAsia="en-GB"/>
              </w:rPr>
            </w:pPr>
          </w:p>
          <w:p w:rsidR="0044653E" w:rsidRPr="00C068A7" w:rsidRDefault="0044653E" w:rsidP="005053A2">
            <w:pPr>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p>
          <w:p w:rsidR="0044653E" w:rsidRDefault="0044653E" w:rsidP="005053A2">
            <w:pPr>
              <w:rPr>
                <w:rFonts w:ascii="Times New Roman" w:eastAsia="Times New Roman" w:hAnsi="Times New Roman" w:cs="Times New Roman"/>
                <w:sz w:val="20"/>
                <w:szCs w:val="20"/>
                <w:lang w:val="en-AU" w:eastAsia="en-GB"/>
              </w:rPr>
            </w:pPr>
          </w:p>
          <w:p w:rsidR="0044653E" w:rsidRDefault="0044653E" w:rsidP="005053A2">
            <w:pPr>
              <w:ind w:firstLine="720"/>
              <w:rPr>
                <w:rFonts w:ascii="Times New Roman" w:eastAsia="Times New Roman" w:hAnsi="Times New Roman" w:cs="Times New Roman"/>
                <w:sz w:val="20"/>
                <w:szCs w:val="20"/>
                <w:lang w:val="en-AU" w:eastAsia="en-GB"/>
              </w:rPr>
            </w:pPr>
          </w:p>
          <w:p w:rsidR="0044653E" w:rsidRDefault="0044653E" w:rsidP="005053A2">
            <w:pPr>
              <w:ind w:firstLine="720"/>
              <w:rPr>
                <w:rFonts w:ascii="Times New Roman" w:eastAsia="Times New Roman" w:hAnsi="Times New Roman" w:cs="Times New Roman"/>
                <w:sz w:val="20"/>
                <w:szCs w:val="20"/>
                <w:lang w:val="en-AU" w:eastAsia="en-GB"/>
              </w:rPr>
            </w:pPr>
          </w:p>
          <w:p w:rsidR="0044653E" w:rsidRDefault="0044653E" w:rsidP="005053A2">
            <w:pPr>
              <w:ind w:firstLine="720"/>
              <w:rPr>
                <w:rFonts w:ascii="Times New Roman" w:eastAsia="Times New Roman" w:hAnsi="Times New Roman" w:cs="Times New Roman"/>
                <w:sz w:val="20"/>
                <w:szCs w:val="20"/>
                <w:lang w:val="en-AU" w:eastAsia="en-GB"/>
              </w:rPr>
            </w:pPr>
          </w:p>
          <w:p w:rsidR="0044653E" w:rsidRDefault="0044653E" w:rsidP="005053A2">
            <w:pPr>
              <w:ind w:firstLine="720"/>
              <w:rPr>
                <w:rFonts w:ascii="Times New Roman" w:eastAsia="Times New Roman" w:hAnsi="Times New Roman" w:cs="Times New Roman"/>
                <w:sz w:val="20"/>
                <w:szCs w:val="20"/>
                <w:lang w:val="en-AU" w:eastAsia="en-GB"/>
              </w:rPr>
            </w:pPr>
          </w:p>
          <w:p w:rsidR="0044653E" w:rsidRDefault="0044653E" w:rsidP="005053A2">
            <w:pPr>
              <w:ind w:firstLine="720"/>
              <w:rPr>
                <w:rFonts w:ascii="Times New Roman" w:eastAsia="Times New Roman" w:hAnsi="Times New Roman" w:cs="Times New Roman"/>
                <w:sz w:val="20"/>
                <w:szCs w:val="20"/>
                <w:lang w:val="en-AU" w:eastAsia="en-GB"/>
              </w:rPr>
            </w:pPr>
          </w:p>
          <w:p w:rsidR="0044653E" w:rsidRDefault="0044653E" w:rsidP="005053A2">
            <w:pPr>
              <w:ind w:firstLine="720"/>
              <w:rPr>
                <w:rFonts w:ascii="Times New Roman" w:eastAsia="Times New Roman" w:hAnsi="Times New Roman" w:cs="Times New Roman"/>
                <w:sz w:val="20"/>
                <w:szCs w:val="20"/>
                <w:lang w:val="en-AU" w:eastAsia="en-GB"/>
              </w:rPr>
            </w:pPr>
          </w:p>
          <w:p w:rsidR="0044653E" w:rsidRDefault="0044653E" w:rsidP="005053A2">
            <w:pPr>
              <w:ind w:firstLine="720"/>
              <w:rPr>
                <w:rFonts w:ascii="Times New Roman" w:eastAsia="Times New Roman" w:hAnsi="Times New Roman" w:cs="Times New Roman"/>
                <w:sz w:val="20"/>
                <w:szCs w:val="20"/>
                <w:lang w:val="en-AU" w:eastAsia="en-GB"/>
              </w:rPr>
            </w:pPr>
          </w:p>
          <w:p w:rsidR="0044653E" w:rsidRDefault="0044653E" w:rsidP="005053A2">
            <w:pPr>
              <w:ind w:firstLine="720"/>
              <w:rPr>
                <w:rFonts w:ascii="Times New Roman" w:eastAsia="Times New Roman" w:hAnsi="Times New Roman" w:cs="Times New Roman"/>
                <w:sz w:val="20"/>
                <w:szCs w:val="20"/>
                <w:lang w:val="en-AU" w:eastAsia="en-GB"/>
              </w:rPr>
            </w:pPr>
          </w:p>
          <w:p w:rsidR="0044653E" w:rsidRDefault="0044653E" w:rsidP="005053A2">
            <w:pPr>
              <w:pStyle w:val="Paragraphedeliste"/>
              <w:numPr>
                <w:ilvl w:val="0"/>
                <w:numId w:val="2"/>
              </w:numPr>
              <w:rPr>
                <w:rFonts w:ascii="Times New Roman" w:eastAsia="Times New Roman" w:hAnsi="Times New Roman" w:cs="Times New Roman"/>
                <w:sz w:val="20"/>
                <w:szCs w:val="20"/>
                <w:lang w:val="en-AU" w:eastAsia="en-GB"/>
              </w:rPr>
            </w:pPr>
            <w:r>
              <w:rPr>
                <w:lang w:eastAsia="en-GB"/>
              </w:rPr>
              <w:t xml:space="preserve">ACMAD website developed and updated </w:t>
            </w:r>
            <w:r w:rsidR="009D7F3F">
              <w:rPr>
                <w:lang w:eastAsia="en-GB"/>
              </w:rPr>
              <w:t xml:space="preserve"> </w:t>
            </w:r>
            <w:hyperlink r:id="rId19" w:history="1">
              <w:r w:rsidR="009D7F3F" w:rsidRPr="00F41975">
                <w:rPr>
                  <w:rStyle w:val="Lienhypertexte"/>
                  <w:lang w:eastAsia="en-GB"/>
                </w:rPr>
                <w:t>http://acma</w:t>
              </w:r>
              <w:r w:rsidR="009D7F3F" w:rsidRPr="00F41975">
                <w:rPr>
                  <w:rStyle w:val="Lienhypertexte"/>
                  <w:lang w:eastAsia="en-GB"/>
                </w:rPr>
                <w:t>d</w:t>
              </w:r>
              <w:r w:rsidR="009D7F3F" w:rsidRPr="00F41975">
                <w:rPr>
                  <w:rStyle w:val="Lienhypertexte"/>
                  <w:lang w:eastAsia="en-GB"/>
                </w:rPr>
                <w:t>.org</w:t>
              </w:r>
            </w:hyperlink>
            <w:r w:rsidR="009D7F3F">
              <w:rPr>
                <w:lang w:eastAsia="en-GB"/>
              </w:rPr>
              <w:t xml:space="preserve"> </w:t>
            </w:r>
          </w:p>
          <w:p w:rsidR="0044653E" w:rsidRPr="004D25BC" w:rsidRDefault="009D7F3F" w:rsidP="009D7F3F">
            <w:pPr>
              <w:ind w:firstLine="720"/>
              <w:rPr>
                <w:lang w:val="en-AU" w:eastAsia="en-GB"/>
              </w:rPr>
            </w:pPr>
            <w:r>
              <w:rPr>
                <w:rStyle w:val="Lienhypertexte"/>
                <w:sz w:val="20"/>
                <w:szCs w:val="20"/>
              </w:rPr>
              <w:t xml:space="preserve"> </w:t>
            </w:r>
          </w:p>
        </w:tc>
        <w:tc>
          <w:tcPr>
            <w:tcW w:w="3186" w:type="dxa"/>
            <w:vAlign w:val="center"/>
          </w:tcPr>
          <w:p w:rsidR="0044653E" w:rsidRDefault="0044653E" w:rsidP="005053A2">
            <w:pPr>
              <w:jc w:val="both"/>
              <w:rPr>
                <w:rFonts w:ascii="Times New Roman" w:eastAsia="Times New Roman" w:hAnsi="Times New Roman" w:cs="Times New Roman"/>
                <w:sz w:val="20"/>
                <w:szCs w:val="20"/>
                <w:lang w:val="en-AU" w:eastAsia="en-GB"/>
              </w:rPr>
            </w:pPr>
            <w:r>
              <w:rPr>
                <w:lang w:eastAsia="en-GB"/>
              </w:rPr>
              <w:lastRenderedPageBreak/>
              <w:t> </w:t>
            </w:r>
            <w:r w:rsidRPr="00392CBB">
              <w:rPr>
                <w:color w:val="8496B0" w:themeColor="text2" w:themeTint="99"/>
                <w:lang w:eastAsia="en-GB"/>
              </w:rPr>
              <w:t>3.1</w:t>
            </w:r>
            <w:r w:rsidRPr="00392CBB">
              <w:rPr>
                <w:rFonts w:ascii="Times New Roman" w:eastAsia="Times New Roman" w:hAnsi="Times New Roman" w:cs="Times New Roman"/>
                <w:color w:val="8496B0" w:themeColor="text2" w:themeTint="99"/>
                <w:sz w:val="20"/>
                <w:szCs w:val="20"/>
                <w:lang w:val="en-AU" w:eastAsia="en-GB"/>
              </w:rPr>
              <w:t xml:space="preserve"> PUMA2015 Station Upgrade</w:t>
            </w:r>
            <w:r>
              <w:rPr>
                <w:rFonts w:ascii="Times New Roman" w:eastAsia="Times New Roman" w:hAnsi="Times New Roman" w:cs="Times New Roman"/>
                <w:sz w:val="20"/>
                <w:szCs w:val="20"/>
                <w:lang w:val="en-AU" w:eastAsia="en-GB"/>
              </w:rPr>
              <w:t>.</w:t>
            </w:r>
          </w:p>
          <w:p w:rsidR="0044653E" w:rsidRDefault="0044653E" w:rsidP="005053A2">
            <w:pPr>
              <w:jc w:val="both"/>
              <w:rPr>
                <w:rFonts w:ascii="Times New Roman" w:eastAsia="Times New Roman" w:hAnsi="Times New Roman" w:cs="Times New Roman"/>
                <w:sz w:val="20"/>
                <w:szCs w:val="20"/>
                <w:lang w:val="en-AU" w:eastAsia="en-GB"/>
              </w:rPr>
            </w:pPr>
            <w:r>
              <w:rPr>
                <w:rFonts w:ascii="Times New Roman" w:eastAsia="Times New Roman" w:hAnsi="Times New Roman" w:cs="Times New Roman"/>
                <w:sz w:val="20"/>
                <w:szCs w:val="20"/>
                <w:lang w:val="en-AU" w:eastAsia="en-GB"/>
              </w:rPr>
              <w:t>In October 20121, The EUMETSAT OPS release the version1.3.5 of the PUMA2015 station. Which is about 8.9 GB software to be downloaded and install. We used and adequate Download manager and get the software. We created a bootable USB steak for the installation and we successfully installed the new version 1.3.5 Which is now available and operational at ACMAD. This has led to access to new category of data and products available in EUMETCAST broadcast.</w:t>
            </w:r>
          </w:p>
          <w:p w:rsidR="0044653E" w:rsidRDefault="0044653E" w:rsidP="005053A2">
            <w:pPr>
              <w:pStyle w:val="Sansinterligne"/>
              <w:jc w:val="both"/>
              <w:rPr>
                <w:sz w:val="24"/>
                <w:szCs w:val="24"/>
              </w:rPr>
            </w:pPr>
            <w:r>
              <w:rPr>
                <w:lang w:eastAsia="en-GB"/>
              </w:rPr>
              <w:lastRenderedPageBreak/>
              <w:t>As strategy we kept an addition PC4 with previous version for the access to old category of data.</w:t>
            </w:r>
          </w:p>
          <w:p w:rsidR="0044653E" w:rsidRDefault="0044653E" w:rsidP="005053A2">
            <w:pPr>
              <w:jc w:val="both"/>
              <w:rPr>
                <w:rFonts w:ascii="Times New Roman" w:hAnsi="Times New Roman" w:cs="Times New Roman"/>
                <w:sz w:val="24"/>
                <w:szCs w:val="24"/>
              </w:rPr>
            </w:pPr>
            <w:r>
              <w:rPr>
                <w:rFonts w:ascii="Times New Roman" w:hAnsi="Times New Roman" w:cs="Times New Roman"/>
                <w:sz w:val="24"/>
                <w:szCs w:val="24"/>
              </w:rPr>
              <w:t xml:space="preserve">This activity has been a significant input to </w:t>
            </w:r>
            <w:proofErr w:type="spellStart"/>
            <w:r>
              <w:rPr>
                <w:rFonts w:ascii="Times New Roman" w:hAnsi="Times New Roman" w:cs="Times New Roman"/>
                <w:sz w:val="24"/>
                <w:szCs w:val="24"/>
              </w:rPr>
              <w:t>ClimSA</w:t>
            </w:r>
            <w:proofErr w:type="spellEnd"/>
            <w:r>
              <w:rPr>
                <w:rFonts w:ascii="Times New Roman" w:hAnsi="Times New Roman" w:cs="Times New Roman"/>
                <w:sz w:val="24"/>
                <w:szCs w:val="24"/>
              </w:rPr>
              <w:t xml:space="preserve"> project and the DRR activities at ACMAD</w:t>
            </w:r>
          </w:p>
          <w:p w:rsidR="0044653E" w:rsidRDefault="0044653E" w:rsidP="005053A2">
            <w:pPr>
              <w:jc w:val="both"/>
              <w:rPr>
                <w:rFonts w:ascii="Times New Roman" w:hAnsi="Times New Roman" w:cs="Times New Roman"/>
                <w:sz w:val="24"/>
                <w:szCs w:val="24"/>
              </w:rPr>
            </w:pPr>
          </w:p>
          <w:p w:rsidR="0044653E" w:rsidRDefault="0044653E" w:rsidP="005053A2">
            <w:pPr>
              <w:jc w:val="both"/>
              <w:rPr>
                <w:rFonts w:ascii="Times New Roman" w:hAnsi="Times New Roman" w:cs="Times New Roman"/>
                <w:color w:val="8496B0" w:themeColor="text2" w:themeTint="99"/>
                <w:sz w:val="24"/>
                <w:szCs w:val="24"/>
              </w:rPr>
            </w:pPr>
          </w:p>
          <w:p w:rsidR="0044653E" w:rsidRDefault="0044653E" w:rsidP="005053A2">
            <w:pPr>
              <w:jc w:val="both"/>
              <w:rPr>
                <w:rFonts w:ascii="Times New Roman" w:hAnsi="Times New Roman" w:cs="Times New Roman"/>
                <w:color w:val="8496B0" w:themeColor="text2" w:themeTint="99"/>
                <w:sz w:val="24"/>
                <w:szCs w:val="24"/>
              </w:rPr>
            </w:pPr>
          </w:p>
          <w:p w:rsidR="0044653E" w:rsidRDefault="0044653E" w:rsidP="005053A2">
            <w:pPr>
              <w:jc w:val="both"/>
              <w:rPr>
                <w:rFonts w:ascii="Times New Roman" w:hAnsi="Times New Roman" w:cs="Times New Roman"/>
                <w:color w:val="8496B0" w:themeColor="text2" w:themeTint="99"/>
                <w:sz w:val="24"/>
                <w:szCs w:val="24"/>
              </w:rPr>
            </w:pPr>
          </w:p>
          <w:p w:rsidR="0044653E" w:rsidRDefault="0044653E" w:rsidP="005053A2">
            <w:pPr>
              <w:jc w:val="both"/>
              <w:rPr>
                <w:rFonts w:ascii="Times New Roman" w:hAnsi="Times New Roman" w:cs="Times New Roman"/>
                <w:color w:val="8496B0" w:themeColor="text2" w:themeTint="99"/>
                <w:sz w:val="24"/>
                <w:szCs w:val="24"/>
              </w:rPr>
            </w:pPr>
          </w:p>
          <w:p w:rsidR="0044653E" w:rsidRDefault="0044653E" w:rsidP="005053A2">
            <w:pPr>
              <w:jc w:val="both"/>
              <w:rPr>
                <w:rFonts w:ascii="Times New Roman" w:hAnsi="Times New Roman" w:cs="Times New Roman"/>
                <w:color w:val="8496B0" w:themeColor="text2" w:themeTint="99"/>
                <w:sz w:val="24"/>
                <w:szCs w:val="24"/>
              </w:rPr>
            </w:pPr>
          </w:p>
          <w:p w:rsidR="0044653E" w:rsidRDefault="0044653E" w:rsidP="005053A2">
            <w:pPr>
              <w:jc w:val="both"/>
              <w:rPr>
                <w:rFonts w:ascii="Times New Roman" w:hAnsi="Times New Roman" w:cs="Times New Roman"/>
                <w:sz w:val="24"/>
                <w:szCs w:val="24"/>
              </w:rPr>
            </w:pPr>
            <w:r w:rsidRPr="00392CBB">
              <w:rPr>
                <w:rFonts w:ascii="Times New Roman" w:hAnsi="Times New Roman" w:cs="Times New Roman"/>
                <w:color w:val="8496B0" w:themeColor="text2" w:themeTint="99"/>
                <w:sz w:val="24"/>
                <w:szCs w:val="24"/>
              </w:rPr>
              <w:t>3.2 Assistance to countries</w:t>
            </w:r>
          </w:p>
          <w:p w:rsidR="0044653E" w:rsidRDefault="0044653E" w:rsidP="005053A2">
            <w:pPr>
              <w:rPr>
                <w:rFonts w:ascii="Times New Roman" w:hAnsi="Times New Roman" w:cs="Times New Roman"/>
                <w:sz w:val="24"/>
                <w:szCs w:val="24"/>
              </w:rPr>
            </w:pPr>
          </w:p>
          <w:p w:rsidR="0044653E" w:rsidRDefault="0044653E" w:rsidP="005053A2">
            <w:pPr>
              <w:rPr>
                <w:rFonts w:ascii="Times New Roman" w:hAnsi="Times New Roman" w:cs="Times New Roman"/>
                <w:sz w:val="24"/>
                <w:szCs w:val="24"/>
              </w:rPr>
            </w:pPr>
          </w:p>
          <w:p w:rsidR="0044653E" w:rsidRDefault="0044653E" w:rsidP="005053A2">
            <w:pPr>
              <w:rPr>
                <w:rFonts w:ascii="Times New Roman" w:hAnsi="Times New Roman" w:cs="Times New Roman"/>
                <w:sz w:val="24"/>
                <w:szCs w:val="24"/>
              </w:rPr>
            </w:pPr>
          </w:p>
          <w:p w:rsidR="0044653E" w:rsidRDefault="0044653E" w:rsidP="005053A2">
            <w:pPr>
              <w:jc w:val="both"/>
              <w:rPr>
                <w:rFonts w:ascii="Times New Roman" w:hAnsi="Times New Roman" w:cs="Times New Roman"/>
                <w:sz w:val="24"/>
                <w:szCs w:val="24"/>
              </w:rPr>
            </w:pPr>
            <w:r>
              <w:rPr>
                <w:rFonts w:ascii="Times New Roman" w:hAnsi="Times New Roman" w:cs="Times New Roman"/>
                <w:sz w:val="24"/>
                <w:szCs w:val="24"/>
              </w:rPr>
              <w:t>In the framework of the support to countries we have provided technical support for the upgrade of the PUMA2015 of the Niger Met Service to version 1.3.5.</w:t>
            </w:r>
          </w:p>
          <w:p w:rsidR="0044653E" w:rsidRDefault="0044653E" w:rsidP="005053A2">
            <w:pPr>
              <w:jc w:val="both"/>
              <w:rPr>
                <w:rFonts w:ascii="Times New Roman" w:hAnsi="Times New Roman" w:cs="Times New Roman"/>
                <w:sz w:val="24"/>
                <w:szCs w:val="24"/>
              </w:rPr>
            </w:pPr>
          </w:p>
          <w:p w:rsidR="0044653E" w:rsidRDefault="0044653E" w:rsidP="005053A2">
            <w:pPr>
              <w:jc w:val="both"/>
              <w:rPr>
                <w:rFonts w:ascii="Times New Roman" w:hAnsi="Times New Roman" w:cs="Times New Roman"/>
                <w:sz w:val="24"/>
                <w:szCs w:val="24"/>
              </w:rPr>
            </w:pPr>
            <w:r>
              <w:rPr>
                <w:rFonts w:ascii="Times New Roman" w:hAnsi="Times New Roman" w:cs="Times New Roman"/>
                <w:sz w:val="24"/>
                <w:szCs w:val="24"/>
              </w:rPr>
              <w:t xml:space="preserve">We have also given remote assistance to Madagascar in September 2021 for the PUMA2015 station </w:t>
            </w:r>
            <w:proofErr w:type="spellStart"/>
            <w:r>
              <w:rPr>
                <w:rFonts w:ascii="Times New Roman" w:hAnsi="Times New Roman" w:cs="Times New Roman"/>
                <w:sz w:val="24"/>
                <w:szCs w:val="24"/>
              </w:rPr>
              <w:t>whch</w:t>
            </w:r>
            <w:proofErr w:type="spellEnd"/>
            <w:r>
              <w:rPr>
                <w:rFonts w:ascii="Times New Roman" w:hAnsi="Times New Roman" w:cs="Times New Roman"/>
                <w:sz w:val="24"/>
                <w:szCs w:val="24"/>
              </w:rPr>
              <w:t xml:space="preserve"> was having challenges.</w:t>
            </w:r>
          </w:p>
          <w:p w:rsidR="0044653E" w:rsidRDefault="0044653E" w:rsidP="005053A2">
            <w:pPr>
              <w:jc w:val="both"/>
              <w:rPr>
                <w:rFonts w:ascii="Times New Roman" w:hAnsi="Times New Roman" w:cs="Times New Roman"/>
                <w:sz w:val="24"/>
                <w:szCs w:val="24"/>
              </w:rPr>
            </w:pPr>
          </w:p>
          <w:p w:rsidR="0044653E" w:rsidRDefault="0044653E" w:rsidP="005053A2">
            <w:pPr>
              <w:jc w:val="both"/>
              <w:rPr>
                <w:rFonts w:ascii="Times New Roman" w:hAnsi="Times New Roman" w:cs="Times New Roman"/>
                <w:sz w:val="24"/>
                <w:szCs w:val="24"/>
              </w:rPr>
            </w:pPr>
          </w:p>
          <w:p w:rsidR="0044653E" w:rsidRDefault="0044653E" w:rsidP="005053A2">
            <w:pPr>
              <w:jc w:val="both"/>
              <w:rPr>
                <w:rFonts w:ascii="Times New Roman" w:hAnsi="Times New Roman" w:cs="Times New Roman"/>
                <w:sz w:val="24"/>
                <w:szCs w:val="24"/>
              </w:rPr>
            </w:pPr>
          </w:p>
          <w:p w:rsidR="0044653E" w:rsidRDefault="0044653E" w:rsidP="005053A2">
            <w:pPr>
              <w:jc w:val="both"/>
              <w:rPr>
                <w:rFonts w:ascii="Times New Roman" w:hAnsi="Times New Roman" w:cs="Times New Roman"/>
                <w:sz w:val="24"/>
                <w:szCs w:val="24"/>
              </w:rPr>
            </w:pPr>
          </w:p>
          <w:p w:rsidR="0044653E" w:rsidRDefault="0044653E" w:rsidP="005053A2">
            <w:pPr>
              <w:jc w:val="both"/>
              <w:rPr>
                <w:rFonts w:ascii="Times New Roman" w:hAnsi="Times New Roman" w:cs="Times New Roman"/>
                <w:sz w:val="24"/>
                <w:szCs w:val="24"/>
              </w:rPr>
            </w:pPr>
          </w:p>
          <w:p w:rsidR="0044653E" w:rsidRDefault="0044653E" w:rsidP="005053A2">
            <w:pPr>
              <w:jc w:val="both"/>
              <w:rPr>
                <w:rFonts w:ascii="Times New Roman" w:hAnsi="Times New Roman" w:cs="Times New Roman"/>
                <w:sz w:val="24"/>
                <w:szCs w:val="24"/>
              </w:rPr>
            </w:pPr>
            <w:r>
              <w:rPr>
                <w:rFonts w:ascii="Times New Roman" w:hAnsi="Times New Roman" w:cs="Times New Roman"/>
                <w:sz w:val="24"/>
                <w:szCs w:val="24"/>
              </w:rPr>
              <w:t>3.3 IT Support:</w:t>
            </w:r>
          </w:p>
          <w:p w:rsidR="0044653E" w:rsidRDefault="0044653E" w:rsidP="005053A2">
            <w:pPr>
              <w:jc w:val="both"/>
              <w:rPr>
                <w:rFonts w:ascii="Times New Roman" w:hAnsi="Times New Roman" w:cs="Times New Roman"/>
                <w:sz w:val="24"/>
                <w:szCs w:val="24"/>
              </w:rPr>
            </w:pPr>
            <w:r>
              <w:rPr>
                <w:rFonts w:ascii="Times New Roman" w:hAnsi="Times New Roman" w:cs="Times New Roman"/>
                <w:sz w:val="24"/>
                <w:szCs w:val="24"/>
              </w:rPr>
              <w:t xml:space="preserve">- In line with the on-going </w:t>
            </w:r>
            <w:proofErr w:type="spellStart"/>
            <w:r>
              <w:rPr>
                <w:rFonts w:ascii="Times New Roman" w:hAnsi="Times New Roman" w:cs="Times New Roman"/>
                <w:sz w:val="24"/>
                <w:szCs w:val="24"/>
              </w:rPr>
              <w:t>ClimSA</w:t>
            </w:r>
            <w:proofErr w:type="spellEnd"/>
            <w:r>
              <w:rPr>
                <w:rFonts w:ascii="Times New Roman" w:hAnsi="Times New Roman" w:cs="Times New Roman"/>
                <w:sz w:val="24"/>
                <w:szCs w:val="24"/>
              </w:rPr>
              <w:t xml:space="preserve"> project we have provided support for the specification verifications for the acquisition of new computing equipment to project staff. We have also provided technical support for the acquisition of 4 WIFI </w:t>
            </w:r>
            <w:r>
              <w:rPr>
                <w:rFonts w:ascii="Times New Roman" w:hAnsi="Times New Roman" w:cs="Times New Roman"/>
                <w:sz w:val="24"/>
                <w:szCs w:val="24"/>
              </w:rPr>
              <w:lastRenderedPageBreak/>
              <w:t>SMART BOXES with 100 GB data bandwidth each; to improve internet access at ACMAD.</w:t>
            </w:r>
          </w:p>
          <w:p w:rsidR="0044653E" w:rsidRDefault="0044653E" w:rsidP="005053A2">
            <w:pPr>
              <w:jc w:val="both"/>
              <w:rPr>
                <w:rFonts w:ascii="Times New Roman" w:hAnsi="Times New Roman" w:cs="Times New Roman"/>
                <w:sz w:val="24"/>
                <w:szCs w:val="24"/>
              </w:rPr>
            </w:pPr>
            <w:r>
              <w:rPr>
                <w:rFonts w:ascii="Times New Roman" w:hAnsi="Times New Roman" w:cs="Times New Roman"/>
                <w:sz w:val="24"/>
                <w:szCs w:val="24"/>
              </w:rPr>
              <w:t>- The ACMAD Climate station has been installed and successfully configure. This action incudes, the installation from scratch of the ML300 HP server with 48 cores on Linux Centos8. The Download and installation of the Climate station tool as well as the static Data from JRC website. The Docker has been installed and configure. We have configured the station with public IP to make it accessible remotely. In November JRC partner validated the installation. We installed the last tool which is IMPACT5 and the installation has been successful.</w:t>
            </w:r>
          </w:p>
          <w:p w:rsidR="0044653E" w:rsidRDefault="0044653E" w:rsidP="005053A2">
            <w:pPr>
              <w:jc w:val="both"/>
              <w:rPr>
                <w:rFonts w:ascii="Times New Roman" w:hAnsi="Times New Roman" w:cs="Times New Roman"/>
                <w:sz w:val="24"/>
                <w:szCs w:val="24"/>
              </w:rPr>
            </w:pPr>
            <w:r>
              <w:rPr>
                <w:rFonts w:ascii="Times New Roman" w:hAnsi="Times New Roman" w:cs="Times New Roman"/>
                <w:sz w:val="24"/>
                <w:szCs w:val="24"/>
              </w:rPr>
              <w:t>- IT support has also been provided to the CIMA/UNDRR initiative, we provided the necessary IT support the establishment of the Situation room at ACMAD. One of the latest support was the configuration to the ACMAD Network of the 3 consoles and one workstation to access Internet.</w:t>
            </w:r>
          </w:p>
          <w:p w:rsidR="0044653E" w:rsidRDefault="0044653E" w:rsidP="005053A2">
            <w:pPr>
              <w:jc w:val="both"/>
              <w:rPr>
                <w:lang w:eastAsia="en-GB"/>
              </w:rPr>
            </w:pPr>
            <w:r>
              <w:rPr>
                <w:lang w:eastAsia="en-GB"/>
              </w:rPr>
              <w:t> </w:t>
            </w:r>
          </w:p>
          <w:p w:rsidR="0044653E" w:rsidRDefault="0044653E" w:rsidP="005053A2">
            <w:pPr>
              <w:jc w:val="both"/>
              <w:rPr>
                <w:lang w:eastAsia="en-GB"/>
              </w:rPr>
            </w:pPr>
          </w:p>
          <w:p w:rsidR="0044653E" w:rsidRDefault="0044653E" w:rsidP="005053A2">
            <w:pPr>
              <w:jc w:val="both"/>
              <w:rPr>
                <w:lang w:eastAsia="en-GB"/>
              </w:rPr>
            </w:pPr>
          </w:p>
          <w:p w:rsidR="0044653E" w:rsidRDefault="0044653E" w:rsidP="005053A2">
            <w:pPr>
              <w:jc w:val="both"/>
              <w:rPr>
                <w:lang w:eastAsia="en-GB"/>
              </w:rPr>
            </w:pPr>
          </w:p>
          <w:p w:rsidR="0044653E" w:rsidRDefault="0044653E" w:rsidP="005053A2">
            <w:pPr>
              <w:jc w:val="both"/>
              <w:rPr>
                <w:lang w:eastAsia="en-GB"/>
              </w:rPr>
            </w:pPr>
          </w:p>
          <w:p w:rsidR="0044653E" w:rsidRDefault="0044653E" w:rsidP="005053A2">
            <w:pPr>
              <w:jc w:val="both"/>
              <w:rPr>
                <w:lang w:eastAsia="en-GB"/>
              </w:rPr>
            </w:pPr>
          </w:p>
          <w:p w:rsidR="0044653E" w:rsidRDefault="0044653E" w:rsidP="005053A2">
            <w:pPr>
              <w:jc w:val="both"/>
              <w:rPr>
                <w:lang w:eastAsia="en-GB"/>
              </w:rPr>
            </w:pPr>
          </w:p>
          <w:p w:rsidR="0044653E" w:rsidRDefault="0044653E" w:rsidP="005053A2">
            <w:pPr>
              <w:jc w:val="both"/>
              <w:rPr>
                <w:lang w:eastAsia="en-GB"/>
              </w:rPr>
            </w:pPr>
          </w:p>
          <w:p w:rsidR="0044653E" w:rsidRDefault="0044653E" w:rsidP="005053A2">
            <w:pPr>
              <w:jc w:val="both"/>
              <w:rPr>
                <w:lang w:eastAsia="en-GB"/>
              </w:rPr>
            </w:pPr>
            <w:r>
              <w:rPr>
                <w:lang w:eastAsia="en-GB"/>
              </w:rPr>
              <w:t xml:space="preserve">The ACMAD RCC web site has been updated as well as </w:t>
            </w:r>
            <w:r>
              <w:rPr>
                <w:lang w:eastAsia="en-GB"/>
              </w:rPr>
              <w:lastRenderedPageBreak/>
              <w:t>the SWIFT website with the development of all SWIF deliverable page on the New ACMAD site using WORDPRESS.</w:t>
            </w:r>
          </w:p>
          <w:p w:rsidR="0044653E" w:rsidRDefault="0044653E" w:rsidP="005053A2">
            <w:pPr>
              <w:jc w:val="both"/>
              <w:rPr>
                <w:lang w:eastAsia="en-GB"/>
              </w:rPr>
            </w:pPr>
            <w:r>
              <w:rPr>
                <w:lang w:eastAsia="en-GB"/>
              </w:rPr>
              <w:t>The support has been provided to displays new products and services from both Weather and Climate Departments. New pages have been developed such as cop26 page, SWICOF page and many development action to improve both RCC and ACMAD web site.</w:t>
            </w:r>
          </w:p>
          <w:p w:rsidR="0044653E" w:rsidRPr="00EF6CA6" w:rsidRDefault="0044653E" w:rsidP="005053A2">
            <w:pPr>
              <w:jc w:val="both"/>
              <w:rPr>
                <w:rFonts w:ascii="Times New Roman" w:hAnsi="Times New Roman" w:cs="Times New Roman"/>
                <w:sz w:val="24"/>
                <w:szCs w:val="24"/>
              </w:rPr>
            </w:pPr>
            <w:r>
              <w:rPr>
                <w:lang w:eastAsia="en-GB"/>
              </w:rPr>
              <w:t>Routine update job has also been performed for the climate and weather bulletins update.</w:t>
            </w:r>
          </w:p>
        </w:tc>
      </w:tr>
      <w:tr w:rsidR="0044653E" w:rsidRPr="00A36C24" w:rsidTr="005053A2">
        <w:trPr>
          <w:trHeight w:val="272"/>
        </w:trPr>
        <w:tc>
          <w:tcPr>
            <w:tcW w:w="2676" w:type="dxa"/>
          </w:tcPr>
          <w:p w:rsidR="0044653E" w:rsidRPr="00A36C24" w:rsidRDefault="0044653E" w:rsidP="005053A2">
            <w:pPr>
              <w:rPr>
                <w:rFonts w:ascii="Times New Roman" w:hAnsi="Times New Roman" w:cs="Times New Roman"/>
                <w:color w:val="ACB9CA" w:themeColor="text2" w:themeTint="66"/>
                <w:lang w:eastAsia="en-GB"/>
              </w:rPr>
            </w:pPr>
            <w:r w:rsidRPr="00A36C24">
              <w:rPr>
                <w:rFonts w:ascii="Times New Roman" w:hAnsi="Times New Roman" w:cs="Times New Roman"/>
                <w:b/>
                <w:bCs/>
                <w:color w:val="ACB9CA" w:themeColor="text2" w:themeTint="66"/>
                <w:lang w:eastAsia="en-GB"/>
              </w:rPr>
              <w:lastRenderedPageBreak/>
              <w:t xml:space="preserve"> Capacity building</w:t>
            </w:r>
            <w:r w:rsidRPr="00A36C24">
              <w:rPr>
                <w:rFonts w:ascii="Times New Roman" w:hAnsi="Times New Roman" w:cs="Times New Roman"/>
                <w:color w:val="ACB9CA" w:themeColor="text2" w:themeTint="66"/>
                <w:lang w:eastAsia="en-GB"/>
              </w:rPr>
              <w:t xml:space="preserve"> </w:t>
            </w:r>
          </w:p>
          <w:p w:rsidR="0044653E" w:rsidRPr="00A36C24" w:rsidRDefault="0044653E" w:rsidP="005053A2">
            <w:pPr>
              <w:rPr>
                <w:rFonts w:ascii="Times New Roman" w:hAnsi="Times New Roman" w:cs="Times New Roman"/>
                <w:b/>
                <w:bCs/>
                <w:color w:val="ACB9CA" w:themeColor="text2" w:themeTint="66"/>
                <w:lang w:eastAsia="en-GB"/>
              </w:rPr>
            </w:pPr>
          </w:p>
        </w:tc>
        <w:tc>
          <w:tcPr>
            <w:tcW w:w="3694" w:type="dxa"/>
            <w:vAlign w:val="center"/>
          </w:tcPr>
          <w:p w:rsidR="0044653E" w:rsidRPr="00A36C24" w:rsidRDefault="0044653E" w:rsidP="005053A2">
            <w:pPr>
              <w:pStyle w:val="Sansinterligne"/>
              <w:numPr>
                <w:ilvl w:val="0"/>
                <w:numId w:val="1"/>
              </w:numPr>
              <w:rPr>
                <w:sz w:val="22"/>
                <w:lang w:eastAsia="en-GB"/>
              </w:rPr>
            </w:pPr>
            <w:r w:rsidRPr="00A36C24">
              <w:rPr>
                <w:lang w:eastAsia="en-GB"/>
              </w:rPr>
              <w:t>Expert trainees, internship/fellowship supervised</w:t>
            </w:r>
            <w:r w:rsidRPr="00A36C24">
              <w:rPr>
                <w:sz w:val="22"/>
              </w:rPr>
              <w:t xml:space="preserve"> </w:t>
            </w:r>
          </w:p>
          <w:p w:rsidR="0044653E" w:rsidRPr="00A36C24" w:rsidRDefault="0044653E" w:rsidP="005053A2">
            <w:pPr>
              <w:pStyle w:val="Sansinterligne"/>
              <w:numPr>
                <w:ilvl w:val="0"/>
                <w:numId w:val="1"/>
              </w:numPr>
              <w:rPr>
                <w:sz w:val="22"/>
                <w:lang w:eastAsia="en-GB"/>
              </w:rPr>
            </w:pPr>
            <w:r w:rsidRPr="00A36C24">
              <w:rPr>
                <w:sz w:val="22"/>
              </w:rPr>
              <w:t xml:space="preserve"> Internship staff Supervised, and Evaluated  </w:t>
            </w:r>
          </w:p>
          <w:p w:rsidR="0044653E" w:rsidRPr="00A36C24" w:rsidRDefault="0044653E" w:rsidP="005053A2">
            <w:pPr>
              <w:pStyle w:val="Sansinterligne"/>
              <w:numPr>
                <w:ilvl w:val="0"/>
                <w:numId w:val="1"/>
              </w:numPr>
              <w:rPr>
                <w:lang w:eastAsia="en-GB"/>
              </w:rPr>
            </w:pPr>
            <w:r w:rsidRPr="00A36C24">
              <w:rPr>
                <w:sz w:val="22"/>
              </w:rPr>
              <w:t>New  plan and programme of Internship for IT staff prepared</w:t>
            </w:r>
          </w:p>
        </w:tc>
        <w:tc>
          <w:tcPr>
            <w:tcW w:w="3186" w:type="dxa"/>
            <w:vAlign w:val="center"/>
          </w:tcPr>
          <w:p w:rsidR="0044653E" w:rsidRPr="00A36C24" w:rsidRDefault="0044653E" w:rsidP="005053A2">
            <w:pPr>
              <w:pStyle w:val="Paragraphedeliste"/>
              <w:numPr>
                <w:ilvl w:val="0"/>
                <w:numId w:val="1"/>
              </w:numPr>
              <w:rPr>
                <w:rFonts w:ascii="Times New Roman" w:hAnsi="Times New Roman" w:cs="Times New Roman"/>
                <w:lang w:eastAsia="en-GB"/>
              </w:rPr>
            </w:pPr>
            <w:r w:rsidRPr="00A36C24">
              <w:rPr>
                <w:rFonts w:ascii="Times New Roman" w:hAnsi="Times New Roman" w:cs="Times New Roman"/>
                <w:lang w:eastAsia="en-GB"/>
              </w:rPr>
              <w:t xml:space="preserve">Suppervision of </w:t>
            </w:r>
            <w:proofErr w:type="spellStart"/>
            <w:r w:rsidRPr="00A36C24">
              <w:rPr>
                <w:rFonts w:ascii="Times New Roman" w:hAnsi="Times New Roman" w:cs="Times New Roman"/>
                <w:lang w:eastAsia="en-GB"/>
              </w:rPr>
              <w:t>Mr</w:t>
            </w:r>
            <w:proofErr w:type="spellEnd"/>
            <w:r w:rsidRPr="00A36C24">
              <w:rPr>
                <w:rFonts w:ascii="Times New Roman" w:hAnsi="Times New Roman" w:cs="Times New Roman"/>
                <w:lang w:eastAsia="en-GB"/>
              </w:rPr>
              <w:t xml:space="preserve"> </w:t>
            </w:r>
            <w:proofErr w:type="spellStart"/>
            <w:r w:rsidRPr="00A36C24">
              <w:rPr>
                <w:rFonts w:ascii="Times New Roman" w:hAnsi="Times New Roman" w:cs="Times New Roman"/>
                <w:lang w:eastAsia="en-GB"/>
              </w:rPr>
              <w:t>Gema</w:t>
            </w:r>
            <w:proofErr w:type="spellEnd"/>
            <w:r w:rsidRPr="00A36C24">
              <w:rPr>
                <w:rFonts w:ascii="Times New Roman" w:hAnsi="Times New Roman" w:cs="Times New Roman"/>
                <w:lang w:eastAsia="en-GB"/>
              </w:rPr>
              <w:t xml:space="preserve"> </w:t>
            </w:r>
            <w:proofErr w:type="spellStart"/>
            <w:r w:rsidRPr="00A36C24">
              <w:rPr>
                <w:rFonts w:ascii="Times New Roman" w:hAnsi="Times New Roman" w:cs="Times New Roman"/>
                <w:lang w:eastAsia="en-GB"/>
              </w:rPr>
              <w:t>Katiellou</w:t>
            </w:r>
            <w:proofErr w:type="spellEnd"/>
            <w:r w:rsidRPr="00A36C24">
              <w:rPr>
                <w:rFonts w:ascii="Times New Roman" w:hAnsi="Times New Roman" w:cs="Times New Roman"/>
                <w:lang w:eastAsia="en-GB"/>
              </w:rPr>
              <w:t xml:space="preserve"> on the IT support at ACMAD</w:t>
            </w:r>
          </w:p>
          <w:p w:rsidR="0044653E" w:rsidRPr="00A36C24" w:rsidRDefault="0044653E" w:rsidP="005053A2">
            <w:pPr>
              <w:pStyle w:val="Paragraphedeliste"/>
              <w:numPr>
                <w:ilvl w:val="0"/>
                <w:numId w:val="1"/>
              </w:numPr>
              <w:rPr>
                <w:rFonts w:ascii="Times New Roman" w:hAnsi="Times New Roman" w:cs="Times New Roman"/>
                <w:lang w:eastAsia="en-GB"/>
              </w:rPr>
            </w:pPr>
            <w:r w:rsidRPr="00A36C24">
              <w:rPr>
                <w:rFonts w:ascii="Times New Roman" w:hAnsi="Times New Roman" w:cs="Times New Roman"/>
                <w:lang w:eastAsia="en-GB"/>
              </w:rPr>
              <w:t xml:space="preserve">In August we welcomed a Student from </w:t>
            </w:r>
            <w:proofErr w:type="spellStart"/>
            <w:r w:rsidRPr="00A36C24">
              <w:rPr>
                <w:rFonts w:ascii="Times New Roman" w:hAnsi="Times New Roman" w:cs="Times New Roman"/>
                <w:lang w:eastAsia="en-GB"/>
              </w:rPr>
              <w:t>Univesite</w:t>
            </w:r>
            <w:proofErr w:type="spellEnd"/>
            <w:r w:rsidRPr="00A36C24">
              <w:rPr>
                <w:rFonts w:ascii="Times New Roman" w:hAnsi="Times New Roman" w:cs="Times New Roman"/>
                <w:lang w:eastAsia="en-GB"/>
              </w:rPr>
              <w:t xml:space="preserve"> of </w:t>
            </w:r>
            <w:proofErr w:type="spellStart"/>
            <w:r w:rsidRPr="00A36C24">
              <w:rPr>
                <w:rFonts w:ascii="Times New Roman" w:hAnsi="Times New Roman" w:cs="Times New Roman"/>
                <w:lang w:eastAsia="en-GB"/>
              </w:rPr>
              <w:t>Maradi</w:t>
            </w:r>
            <w:proofErr w:type="spellEnd"/>
            <w:r w:rsidRPr="00A36C24">
              <w:rPr>
                <w:rFonts w:ascii="Times New Roman" w:hAnsi="Times New Roman" w:cs="Times New Roman"/>
                <w:lang w:eastAsia="en-GB"/>
              </w:rPr>
              <w:t xml:space="preserve"> in Niger, miss </w:t>
            </w:r>
            <w:proofErr w:type="spellStart"/>
            <w:r w:rsidRPr="00A36C24">
              <w:rPr>
                <w:rFonts w:ascii="Times New Roman" w:hAnsi="Times New Roman" w:cs="Times New Roman"/>
                <w:lang w:eastAsia="en-GB"/>
              </w:rPr>
              <w:t>Fadji</w:t>
            </w:r>
            <w:proofErr w:type="spellEnd"/>
            <w:r w:rsidRPr="00A36C24">
              <w:rPr>
                <w:rFonts w:ascii="Times New Roman" w:hAnsi="Times New Roman" w:cs="Times New Roman"/>
                <w:lang w:eastAsia="en-GB"/>
              </w:rPr>
              <w:t xml:space="preserve"> </w:t>
            </w:r>
            <w:proofErr w:type="spellStart"/>
            <w:r w:rsidRPr="00A36C24">
              <w:rPr>
                <w:rFonts w:ascii="Times New Roman" w:hAnsi="Times New Roman" w:cs="Times New Roman"/>
                <w:lang w:eastAsia="en-GB"/>
              </w:rPr>
              <w:t>mata</w:t>
            </w:r>
            <w:proofErr w:type="spellEnd"/>
            <w:r w:rsidRPr="00A36C24">
              <w:rPr>
                <w:rFonts w:ascii="Times New Roman" w:hAnsi="Times New Roman" w:cs="Times New Roman"/>
                <w:lang w:eastAsia="en-GB"/>
              </w:rPr>
              <w:t xml:space="preserve"> K. and gave necessary support for training in IT.</w:t>
            </w:r>
          </w:p>
          <w:p w:rsidR="0044653E" w:rsidRPr="00A36C24" w:rsidRDefault="0044653E" w:rsidP="005053A2">
            <w:pPr>
              <w:pStyle w:val="Paragraphedeliste"/>
              <w:numPr>
                <w:ilvl w:val="0"/>
                <w:numId w:val="1"/>
              </w:numPr>
              <w:rPr>
                <w:rFonts w:ascii="Times New Roman" w:hAnsi="Times New Roman" w:cs="Times New Roman"/>
                <w:lang w:eastAsia="en-GB"/>
              </w:rPr>
            </w:pPr>
            <w:r w:rsidRPr="00A36C24">
              <w:rPr>
                <w:rFonts w:ascii="Times New Roman" w:hAnsi="Times New Roman" w:cs="Times New Roman"/>
                <w:lang w:eastAsia="en-GB"/>
              </w:rPr>
              <w:t xml:space="preserve">We also collaborated and give support to AIMS student, </w:t>
            </w:r>
            <w:proofErr w:type="spellStart"/>
            <w:r w:rsidRPr="00A36C24">
              <w:rPr>
                <w:rFonts w:ascii="Times New Roman" w:hAnsi="Times New Roman" w:cs="Times New Roman"/>
                <w:lang w:eastAsia="en-GB"/>
              </w:rPr>
              <w:t>Mme</w:t>
            </w:r>
            <w:proofErr w:type="spellEnd"/>
            <w:r w:rsidRPr="00A36C24">
              <w:rPr>
                <w:rFonts w:ascii="Times New Roman" w:hAnsi="Times New Roman" w:cs="Times New Roman"/>
                <w:lang w:eastAsia="en-GB"/>
              </w:rPr>
              <w:t xml:space="preserve"> ESTER O. remotely for the implementation of WIS at ACMAD. ACMAD-WIS action plan has been updated and share with her.</w:t>
            </w:r>
          </w:p>
        </w:tc>
      </w:tr>
      <w:tr w:rsidR="0044653E" w:rsidTr="005053A2">
        <w:trPr>
          <w:trHeight w:val="4093"/>
        </w:trPr>
        <w:tc>
          <w:tcPr>
            <w:tcW w:w="2676" w:type="dxa"/>
          </w:tcPr>
          <w:p w:rsidR="0044653E" w:rsidRPr="00D6089F" w:rsidRDefault="0044653E" w:rsidP="005053A2">
            <w:pPr>
              <w:rPr>
                <w:b/>
                <w:bCs/>
                <w:color w:val="ACB9CA" w:themeColor="text2" w:themeTint="66"/>
                <w:lang w:eastAsia="en-GB"/>
              </w:rPr>
            </w:pPr>
            <w:r w:rsidRPr="00D6089F">
              <w:rPr>
                <w:b/>
                <w:bCs/>
                <w:color w:val="ACB9CA" w:themeColor="text2" w:themeTint="66"/>
                <w:lang w:eastAsia="en-GB"/>
              </w:rPr>
              <w:lastRenderedPageBreak/>
              <w:t xml:space="preserve">Meetings Workshops </w:t>
            </w:r>
          </w:p>
          <w:p w:rsidR="0044653E" w:rsidRPr="00D6089F" w:rsidRDefault="0044653E" w:rsidP="005053A2">
            <w:pPr>
              <w:rPr>
                <w:b/>
                <w:bCs/>
                <w:color w:val="ACB9CA" w:themeColor="text2" w:themeTint="66"/>
                <w:lang w:eastAsia="en-GB"/>
              </w:rPr>
            </w:pPr>
          </w:p>
        </w:tc>
        <w:tc>
          <w:tcPr>
            <w:tcW w:w="3694" w:type="dxa"/>
            <w:vAlign w:val="center"/>
          </w:tcPr>
          <w:p w:rsidR="0044653E" w:rsidRDefault="009D7F3F" w:rsidP="005053A2">
            <w:pPr>
              <w:pStyle w:val="Sansinterligne"/>
              <w:numPr>
                <w:ilvl w:val="0"/>
                <w:numId w:val="1"/>
              </w:numPr>
            </w:pPr>
            <w:r>
              <w:rPr>
                <w:lang w:eastAsia="en-GB"/>
              </w:rPr>
              <w:t>10</w:t>
            </w:r>
            <w:r w:rsidR="0044653E">
              <w:rPr>
                <w:lang w:eastAsia="en-GB"/>
              </w:rPr>
              <w:t xml:space="preserve"> RARS coordination zoom meeting organised with Hosting sites</w:t>
            </w:r>
          </w:p>
          <w:p w:rsidR="0044653E" w:rsidRDefault="0044653E" w:rsidP="005053A2">
            <w:pPr>
              <w:pStyle w:val="Sansinterligne"/>
              <w:numPr>
                <w:ilvl w:val="0"/>
                <w:numId w:val="1"/>
              </w:numPr>
            </w:pPr>
            <w:r>
              <w:rPr>
                <w:lang w:eastAsia="en-GB"/>
              </w:rPr>
              <w:t xml:space="preserve">Participation to WMO </w:t>
            </w:r>
            <w:proofErr w:type="spellStart"/>
            <w:r>
              <w:rPr>
                <w:lang w:eastAsia="en-GB"/>
              </w:rPr>
              <w:t>DBNet</w:t>
            </w:r>
            <w:proofErr w:type="spellEnd"/>
            <w:r>
              <w:rPr>
                <w:lang w:eastAsia="en-GB"/>
              </w:rPr>
              <w:t xml:space="preserve"> coordination meeting</w:t>
            </w:r>
          </w:p>
          <w:p w:rsidR="0044653E" w:rsidRDefault="0044653E" w:rsidP="005053A2">
            <w:pPr>
              <w:pStyle w:val="Sansinterligne"/>
              <w:numPr>
                <w:ilvl w:val="0"/>
                <w:numId w:val="1"/>
              </w:numPr>
            </w:pPr>
            <w:r>
              <w:rPr>
                <w:lang w:eastAsia="en-GB"/>
              </w:rPr>
              <w:t>Participation to WIS training organised by ASECNA</w:t>
            </w:r>
          </w:p>
          <w:p w:rsidR="0044653E" w:rsidRDefault="0044653E" w:rsidP="005053A2">
            <w:pPr>
              <w:pStyle w:val="Sansinterligne"/>
            </w:pPr>
            <w:hyperlink r:id="rId20" w:history="1">
              <w:r w:rsidRPr="00727696">
                <w:rPr>
                  <w:rStyle w:val="Lienhypertexte"/>
                  <w:rFonts w:ascii="Arial" w:hAnsi="Arial" w:cs="Arial"/>
                  <w:lang w:val="en-US"/>
                </w:rPr>
                <w:t>http://dcpc-niamey.asecna.org:8080/MessirWIS/srv/en/main.home#</w:t>
              </w:r>
            </w:hyperlink>
          </w:p>
        </w:tc>
        <w:tc>
          <w:tcPr>
            <w:tcW w:w="3186" w:type="dxa"/>
            <w:vAlign w:val="center"/>
          </w:tcPr>
          <w:p w:rsidR="0044653E" w:rsidRDefault="0044653E" w:rsidP="005053A2">
            <w:pPr>
              <w:pStyle w:val="Paragraphedeliste"/>
              <w:numPr>
                <w:ilvl w:val="0"/>
                <w:numId w:val="1"/>
              </w:numPr>
              <w:rPr>
                <w:lang w:eastAsia="en-GB"/>
              </w:rPr>
            </w:pPr>
            <w:r>
              <w:rPr>
                <w:lang w:eastAsia="en-GB"/>
              </w:rPr>
              <w:t xml:space="preserve">We have organized 7 RARS coordination meeting (reports in annex), </w:t>
            </w:r>
          </w:p>
          <w:p w:rsidR="0044653E" w:rsidRDefault="0044653E" w:rsidP="005053A2">
            <w:pPr>
              <w:pStyle w:val="Paragraphedeliste"/>
              <w:numPr>
                <w:ilvl w:val="0"/>
                <w:numId w:val="1"/>
              </w:numPr>
              <w:rPr>
                <w:lang w:eastAsia="en-GB"/>
              </w:rPr>
            </w:pPr>
            <w:r>
              <w:rPr>
                <w:lang w:eastAsia="en-GB"/>
              </w:rPr>
              <w:t xml:space="preserve">We participated on line to the 5 WMO </w:t>
            </w:r>
            <w:proofErr w:type="spellStart"/>
            <w:r>
              <w:rPr>
                <w:lang w:eastAsia="en-GB"/>
              </w:rPr>
              <w:t>DBNet</w:t>
            </w:r>
            <w:proofErr w:type="spellEnd"/>
            <w:r>
              <w:rPr>
                <w:lang w:eastAsia="en-GB"/>
              </w:rPr>
              <w:t xml:space="preserve"> coordination meeting. we prepared </w:t>
            </w:r>
            <w:proofErr w:type="gramStart"/>
            <w:r>
              <w:rPr>
                <w:lang w:eastAsia="en-GB"/>
              </w:rPr>
              <w:t>an</w:t>
            </w:r>
            <w:proofErr w:type="gramEnd"/>
            <w:r>
              <w:rPr>
                <w:lang w:eastAsia="en-GB"/>
              </w:rPr>
              <w:t xml:space="preserve"> presented a </w:t>
            </w:r>
            <w:proofErr w:type="spellStart"/>
            <w:r>
              <w:rPr>
                <w:lang w:eastAsia="en-GB"/>
              </w:rPr>
              <w:t>ppt</w:t>
            </w:r>
            <w:proofErr w:type="spellEnd"/>
            <w:r>
              <w:rPr>
                <w:lang w:eastAsia="en-GB"/>
              </w:rPr>
              <w:t xml:space="preserve"> presentation on the RARS component of the SAWIDRA project.</w:t>
            </w:r>
          </w:p>
          <w:p w:rsidR="0044653E" w:rsidRDefault="0044653E" w:rsidP="005053A2">
            <w:pPr>
              <w:pStyle w:val="Paragraphedeliste"/>
              <w:numPr>
                <w:ilvl w:val="0"/>
                <w:numId w:val="1"/>
              </w:numPr>
              <w:rPr>
                <w:lang w:eastAsia="en-GB"/>
              </w:rPr>
            </w:pPr>
            <w:r>
              <w:rPr>
                <w:lang w:eastAsia="en-GB"/>
              </w:rPr>
              <w:t>We attended the WIS ASECNA workshop from 05-</w:t>
            </w:r>
          </w:p>
          <w:p w:rsidR="00A63F4D" w:rsidRDefault="00A63F4D" w:rsidP="005053A2">
            <w:pPr>
              <w:pStyle w:val="Paragraphedeliste"/>
              <w:numPr>
                <w:ilvl w:val="0"/>
                <w:numId w:val="1"/>
              </w:numPr>
              <w:rPr>
                <w:lang w:eastAsia="en-GB"/>
              </w:rPr>
            </w:pPr>
            <w:r>
              <w:rPr>
                <w:lang w:eastAsia="en-GB"/>
              </w:rPr>
              <w:t>We attended and contributed to DBnet-06 Meeting</w:t>
            </w:r>
          </w:p>
          <w:p w:rsidR="00270DEA" w:rsidRDefault="00270DEA" w:rsidP="00270DEA">
            <w:pPr>
              <w:rPr>
                <w:lang w:eastAsia="en-GB"/>
              </w:rPr>
            </w:pPr>
          </w:p>
          <w:p w:rsidR="00270DEA" w:rsidRDefault="00270DEA" w:rsidP="00270DEA">
            <w:pPr>
              <w:rPr>
                <w:lang w:eastAsia="en-GB"/>
              </w:rPr>
            </w:pPr>
          </w:p>
          <w:p w:rsidR="00270DEA" w:rsidRDefault="00270DEA" w:rsidP="00270DEA">
            <w:pPr>
              <w:rPr>
                <w:lang w:eastAsia="en-GB"/>
              </w:rPr>
            </w:pPr>
          </w:p>
          <w:p w:rsidR="00270DEA" w:rsidRDefault="00270DEA" w:rsidP="00270DEA">
            <w:pPr>
              <w:rPr>
                <w:rFonts w:ascii="Times New Roman" w:hAnsi="Times New Roman" w:cs="Times New Roman"/>
                <w:sz w:val="24"/>
                <w:szCs w:val="24"/>
                <w:lang w:val="en-GB"/>
              </w:rPr>
            </w:pPr>
          </w:p>
          <w:p w:rsidR="00270DEA" w:rsidRDefault="00270DEA" w:rsidP="00270DEA">
            <w:pPr>
              <w:rPr>
                <w:rFonts w:ascii="Times New Roman" w:hAnsi="Times New Roman" w:cs="Times New Roman"/>
                <w:sz w:val="24"/>
                <w:szCs w:val="24"/>
                <w:lang w:val="en-GB"/>
              </w:rPr>
            </w:pPr>
          </w:p>
          <w:p w:rsidR="00270DEA" w:rsidRDefault="00270DEA" w:rsidP="00270DEA">
            <w:pPr>
              <w:rPr>
                <w:rFonts w:ascii="Times New Roman" w:hAnsi="Times New Roman" w:cs="Times New Roman"/>
                <w:sz w:val="24"/>
                <w:szCs w:val="24"/>
                <w:lang w:val="en-GB"/>
              </w:rPr>
            </w:pPr>
          </w:p>
          <w:p w:rsidR="00270DEA" w:rsidRDefault="00270DEA" w:rsidP="00270DEA">
            <w:pPr>
              <w:rPr>
                <w:lang w:eastAsia="en-GB"/>
              </w:rPr>
            </w:pPr>
          </w:p>
        </w:tc>
      </w:tr>
    </w:tbl>
    <w:p w:rsidR="000E2623" w:rsidRDefault="000E2623"/>
    <w:sectPr w:rsidR="000E2623" w:rsidSect="00D04B5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4C8" w:rsidRDefault="001A64C8" w:rsidP="00BA69F9">
      <w:pPr>
        <w:spacing w:line="240" w:lineRule="auto"/>
      </w:pPr>
      <w:r>
        <w:separator/>
      </w:r>
    </w:p>
  </w:endnote>
  <w:endnote w:type="continuationSeparator" w:id="0">
    <w:p w:rsidR="001A64C8" w:rsidRDefault="001A64C8" w:rsidP="00BA6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4C8" w:rsidRDefault="001A64C8" w:rsidP="00BA69F9">
      <w:pPr>
        <w:spacing w:line="240" w:lineRule="auto"/>
      </w:pPr>
      <w:r>
        <w:separator/>
      </w:r>
    </w:p>
  </w:footnote>
  <w:footnote w:type="continuationSeparator" w:id="0">
    <w:p w:rsidR="001A64C8" w:rsidRDefault="001A64C8" w:rsidP="00BA69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F755A"/>
    <w:multiLevelType w:val="hybridMultilevel"/>
    <w:tmpl w:val="A1DCF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580D1C"/>
    <w:multiLevelType w:val="multilevel"/>
    <w:tmpl w:val="4C025C8A"/>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1FBC37C2"/>
    <w:multiLevelType w:val="multilevel"/>
    <w:tmpl w:val="94E21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022AC6"/>
    <w:multiLevelType w:val="hybridMultilevel"/>
    <w:tmpl w:val="4CAE4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1715A5"/>
    <w:multiLevelType w:val="multilevel"/>
    <w:tmpl w:val="1FB84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D6230A"/>
    <w:multiLevelType w:val="hybridMultilevel"/>
    <w:tmpl w:val="0B32C04C"/>
    <w:lvl w:ilvl="0" w:tplc="855A6B0C">
      <w:start w:val="694"/>
      <w:numFmt w:val="bullet"/>
      <w:lvlText w:val=""/>
      <w:lvlJc w:val="left"/>
      <w:pPr>
        <w:ind w:left="720" w:hanging="360"/>
      </w:pPr>
      <w:rPr>
        <w:rFonts w:ascii="Symbol" w:eastAsia="Arial"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5E0A5F"/>
    <w:multiLevelType w:val="hybridMultilevel"/>
    <w:tmpl w:val="7BEEEB58"/>
    <w:lvl w:ilvl="0" w:tplc="A228474C">
      <w:start w:val="3"/>
      <w:numFmt w:val="bullet"/>
      <w:lvlText w:val="-"/>
      <w:lvlJc w:val="left"/>
      <w:pPr>
        <w:ind w:left="1080" w:hanging="360"/>
      </w:pPr>
      <w:rPr>
        <w:rFonts w:ascii="Arial" w:eastAsia="Arial"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99C1AF6"/>
    <w:multiLevelType w:val="multilevel"/>
    <w:tmpl w:val="F2FC6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390485"/>
    <w:multiLevelType w:val="hybridMultilevel"/>
    <w:tmpl w:val="C196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7"/>
  </w:num>
  <w:num w:numId="6">
    <w:abstractNumId w:val="0"/>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53E"/>
    <w:rsid w:val="000545DE"/>
    <w:rsid w:val="000B7663"/>
    <w:rsid w:val="000E2623"/>
    <w:rsid w:val="001A64C8"/>
    <w:rsid w:val="00270DEA"/>
    <w:rsid w:val="0044653E"/>
    <w:rsid w:val="00584A03"/>
    <w:rsid w:val="007029BD"/>
    <w:rsid w:val="00961696"/>
    <w:rsid w:val="009D7F3F"/>
    <w:rsid w:val="00A63F4D"/>
    <w:rsid w:val="00A94FF8"/>
    <w:rsid w:val="00BA69F9"/>
    <w:rsid w:val="00D04B57"/>
    <w:rsid w:val="00DC2A83"/>
    <w:rsid w:val="00EB4D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36921"/>
  <w15:chartTrackingRefBased/>
  <w15:docId w15:val="{656F425E-37DE-4412-889C-9DE47046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53E"/>
    <w:pPr>
      <w:spacing w:after="0" w:line="276" w:lineRule="auto"/>
    </w:pPr>
    <w:rPr>
      <w:rFonts w:ascii="Arial" w:eastAsia="Arial" w:hAnsi="Arial" w:cs="Arial"/>
      <w:lang w:val="en-US"/>
    </w:rPr>
  </w:style>
  <w:style w:type="paragraph" w:styleId="Titre3">
    <w:name w:val="heading 3"/>
    <w:basedOn w:val="Normal"/>
    <w:next w:val="Normal"/>
    <w:link w:val="Titre3Car"/>
    <w:uiPriority w:val="9"/>
    <w:unhideWhenUsed/>
    <w:qFormat/>
    <w:rsid w:val="0044653E"/>
    <w:pPr>
      <w:keepNext/>
      <w:keepLines/>
      <w:spacing w:before="320" w:after="80"/>
      <w:outlineLvl w:val="2"/>
    </w:pPr>
    <w:rPr>
      <w:color w:val="434343"/>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4653E"/>
    <w:rPr>
      <w:rFonts w:ascii="Arial" w:eastAsia="Arial" w:hAnsi="Arial" w:cs="Arial"/>
      <w:color w:val="434343"/>
      <w:sz w:val="28"/>
      <w:szCs w:val="28"/>
      <w:lang w:val="en-US"/>
    </w:rPr>
  </w:style>
  <w:style w:type="paragraph" w:styleId="Paragraphedeliste">
    <w:name w:val="List Paragraph"/>
    <w:aliases w:val="Bullets,List Bullet Mary,Body"/>
    <w:basedOn w:val="Normal"/>
    <w:link w:val="ParagraphedelisteCar"/>
    <w:uiPriority w:val="34"/>
    <w:qFormat/>
    <w:rsid w:val="0044653E"/>
    <w:pPr>
      <w:ind w:left="720"/>
      <w:contextualSpacing/>
    </w:pPr>
  </w:style>
  <w:style w:type="character" w:customStyle="1" w:styleId="ParagraphedelisteCar">
    <w:name w:val="Paragraphe de liste Car"/>
    <w:aliases w:val="Bullets Car,List Bullet Mary Car,Body Car"/>
    <w:basedOn w:val="Policepardfaut"/>
    <w:link w:val="Paragraphedeliste"/>
    <w:uiPriority w:val="34"/>
    <w:locked/>
    <w:rsid w:val="0044653E"/>
    <w:rPr>
      <w:rFonts w:ascii="Arial" w:eastAsia="Arial" w:hAnsi="Arial" w:cs="Arial"/>
      <w:lang w:val="en-US"/>
    </w:rPr>
  </w:style>
  <w:style w:type="paragraph" w:styleId="NormalWeb">
    <w:name w:val="Normal (Web)"/>
    <w:basedOn w:val="Normal"/>
    <w:uiPriority w:val="99"/>
    <w:unhideWhenUsed/>
    <w:rsid w:val="0044653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Lienhypertexte">
    <w:name w:val="Hyperlink"/>
    <w:basedOn w:val="Policepardfaut"/>
    <w:unhideWhenUsed/>
    <w:rsid w:val="0044653E"/>
    <w:rPr>
      <w:color w:val="0000FF"/>
      <w:u w:val="single"/>
    </w:rPr>
  </w:style>
  <w:style w:type="paragraph" w:styleId="Sansinterligne">
    <w:name w:val="No Spacing"/>
    <w:link w:val="SansinterligneCar"/>
    <w:uiPriority w:val="1"/>
    <w:qFormat/>
    <w:rsid w:val="0044653E"/>
    <w:pPr>
      <w:suppressAutoHyphens/>
      <w:autoSpaceDN w:val="0"/>
      <w:spacing w:after="0" w:line="240" w:lineRule="auto"/>
      <w:textAlignment w:val="baseline"/>
    </w:pPr>
    <w:rPr>
      <w:rFonts w:ascii="Times New Roman" w:eastAsia="Times New Roman" w:hAnsi="Times New Roman" w:cs="Times New Roman"/>
      <w:sz w:val="20"/>
      <w:szCs w:val="20"/>
      <w:lang w:val="en-AU"/>
    </w:rPr>
  </w:style>
  <w:style w:type="character" w:customStyle="1" w:styleId="SansinterligneCar">
    <w:name w:val="Sans interligne Car"/>
    <w:link w:val="Sansinterligne"/>
    <w:uiPriority w:val="1"/>
    <w:rsid w:val="0044653E"/>
    <w:rPr>
      <w:rFonts w:ascii="Times New Roman" w:eastAsia="Times New Roman" w:hAnsi="Times New Roman" w:cs="Times New Roman"/>
      <w:sz w:val="20"/>
      <w:szCs w:val="20"/>
      <w:lang w:val="en-AU"/>
    </w:rPr>
  </w:style>
  <w:style w:type="paragraph" w:styleId="En-tte">
    <w:name w:val="header"/>
    <w:basedOn w:val="Normal"/>
    <w:link w:val="En-tteCar"/>
    <w:uiPriority w:val="99"/>
    <w:unhideWhenUsed/>
    <w:rsid w:val="00BA69F9"/>
    <w:pPr>
      <w:tabs>
        <w:tab w:val="center" w:pos="4513"/>
        <w:tab w:val="right" w:pos="9026"/>
      </w:tabs>
      <w:spacing w:line="240" w:lineRule="auto"/>
    </w:pPr>
  </w:style>
  <w:style w:type="character" w:customStyle="1" w:styleId="En-tteCar">
    <w:name w:val="En-tête Car"/>
    <w:basedOn w:val="Policepardfaut"/>
    <w:link w:val="En-tte"/>
    <w:uiPriority w:val="99"/>
    <w:rsid w:val="00BA69F9"/>
    <w:rPr>
      <w:rFonts w:ascii="Arial" w:eastAsia="Arial" w:hAnsi="Arial" w:cs="Arial"/>
      <w:lang w:val="en-US"/>
    </w:rPr>
  </w:style>
  <w:style w:type="paragraph" w:styleId="Pieddepage">
    <w:name w:val="footer"/>
    <w:basedOn w:val="Normal"/>
    <w:link w:val="PieddepageCar"/>
    <w:uiPriority w:val="99"/>
    <w:unhideWhenUsed/>
    <w:rsid w:val="00BA69F9"/>
    <w:pPr>
      <w:tabs>
        <w:tab w:val="center" w:pos="4513"/>
        <w:tab w:val="right" w:pos="9026"/>
      </w:tabs>
      <w:spacing w:line="240" w:lineRule="auto"/>
    </w:pPr>
  </w:style>
  <w:style w:type="character" w:customStyle="1" w:styleId="PieddepageCar">
    <w:name w:val="Pied de page Car"/>
    <w:basedOn w:val="Policepardfaut"/>
    <w:link w:val="Pieddepage"/>
    <w:uiPriority w:val="99"/>
    <w:rsid w:val="00BA69F9"/>
    <w:rPr>
      <w:rFonts w:ascii="Arial" w:eastAsia="Arial" w:hAnsi="Arial" w:cs="Arial"/>
      <w:lang w:val="en-US"/>
    </w:rPr>
  </w:style>
  <w:style w:type="character" w:styleId="Lienhypertextesuivivisit">
    <w:name w:val="FollowedHyperlink"/>
    <w:basedOn w:val="Policepardfaut"/>
    <w:uiPriority w:val="99"/>
    <w:semiHidden/>
    <w:unhideWhenUsed/>
    <w:rsid w:val="009D7F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climatestation.acmad.org:808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gbd.acmad.org:8080/thredds/catalog/ACMAD/PROJECTS/SAWIDRA/RARS/SOLETOP_Maintenance_Hosting_sites_Tour/catalog.html"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dcpc-niamey.asecna.org:8080/MessirWIS/srv/en/main.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154.66.220.45:8080/thredds/fileServer/ACMAD/CTD/dataservice/Climsoft2022/Climsoft_R-Instat_Documentation/02062022Report_of_the_work_visit_to_ACMAD_Regional_Climate_Centre_Niamey_Niger_23-26_May_2022.pdf"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acmad.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E1393F39BE740DBB3833DEA1ADC1B16"/>
        <w:category>
          <w:name w:val="Général"/>
          <w:gallery w:val="placeholder"/>
        </w:category>
        <w:types>
          <w:type w:val="bbPlcHdr"/>
        </w:types>
        <w:behaviors>
          <w:behavior w:val="content"/>
        </w:behaviors>
        <w:guid w:val="{3506ED6E-B624-4454-9008-B5942D2C150D}"/>
      </w:docPartPr>
      <w:docPartBody>
        <w:p w:rsidR="00000000" w:rsidRDefault="00BF2665" w:rsidP="00BF2665">
          <w:pPr>
            <w:pStyle w:val="4E1393F39BE740DBB3833DEA1ADC1B16"/>
          </w:pPr>
          <w:r>
            <w:rPr>
              <w:color w:val="2E74B5" w:themeColor="accent1" w:themeShade="BF"/>
              <w:sz w:val="24"/>
              <w:szCs w:val="24"/>
            </w:rPr>
            <w:t>[Nom de la société]</w:t>
          </w:r>
        </w:p>
      </w:docPartBody>
    </w:docPart>
    <w:docPart>
      <w:docPartPr>
        <w:name w:val="D11B35A755014C26A095CB743BC86644"/>
        <w:category>
          <w:name w:val="Général"/>
          <w:gallery w:val="placeholder"/>
        </w:category>
        <w:types>
          <w:type w:val="bbPlcHdr"/>
        </w:types>
        <w:behaviors>
          <w:behavior w:val="content"/>
        </w:behaviors>
        <w:guid w:val="{BB69D450-B615-4568-81F0-ABC094C5B458}"/>
      </w:docPartPr>
      <w:docPartBody>
        <w:p w:rsidR="00000000" w:rsidRDefault="00BF2665" w:rsidP="00BF2665">
          <w:pPr>
            <w:pStyle w:val="D11B35A755014C26A095CB743BC86644"/>
          </w:pPr>
          <w:r>
            <w:rPr>
              <w:rFonts w:asciiTheme="majorHAnsi" w:eastAsiaTheme="majorEastAsia" w:hAnsiTheme="majorHAnsi" w:cstheme="majorBidi"/>
              <w:color w:val="5B9BD5" w:themeColor="accent1"/>
              <w:sz w:val="88"/>
              <w:szCs w:val="88"/>
            </w:rPr>
            <w:t>[Titre du document]</w:t>
          </w:r>
        </w:p>
      </w:docPartBody>
    </w:docPart>
    <w:docPart>
      <w:docPartPr>
        <w:name w:val="5A7A0BCEB07942B59C0A250107FFACC2"/>
        <w:category>
          <w:name w:val="Général"/>
          <w:gallery w:val="placeholder"/>
        </w:category>
        <w:types>
          <w:type w:val="bbPlcHdr"/>
        </w:types>
        <w:behaviors>
          <w:behavior w:val="content"/>
        </w:behaviors>
        <w:guid w:val="{3EA80BA8-0C25-41C6-A6F9-130BC36BB150}"/>
      </w:docPartPr>
      <w:docPartBody>
        <w:p w:rsidR="00000000" w:rsidRDefault="00BF2665" w:rsidP="00BF2665">
          <w:pPr>
            <w:pStyle w:val="5A7A0BCEB07942B59C0A250107FFACC2"/>
          </w:pPr>
          <w:r>
            <w:rPr>
              <w:color w:val="2E74B5" w:themeColor="accent1" w:themeShade="BF"/>
              <w:sz w:val="24"/>
              <w:szCs w:val="24"/>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665"/>
    <w:rsid w:val="004154D1"/>
    <w:rsid w:val="00BF26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0137C55C7B4E7C85A1B95A6532016E">
    <w:name w:val="BA0137C55C7B4E7C85A1B95A6532016E"/>
    <w:rsid w:val="00BF2665"/>
  </w:style>
  <w:style w:type="paragraph" w:customStyle="1" w:styleId="21D8672F0D9146A4A3431CDAF76D62A1">
    <w:name w:val="21D8672F0D9146A4A3431CDAF76D62A1"/>
    <w:rsid w:val="00BF2665"/>
  </w:style>
  <w:style w:type="paragraph" w:customStyle="1" w:styleId="A645068EA1114B76B3FCF5BC7E1F94F5">
    <w:name w:val="A645068EA1114B76B3FCF5BC7E1F94F5"/>
    <w:rsid w:val="00BF2665"/>
  </w:style>
  <w:style w:type="paragraph" w:customStyle="1" w:styleId="7A4AC4141C444769959AD4437064436A">
    <w:name w:val="7A4AC4141C444769959AD4437064436A"/>
    <w:rsid w:val="00BF2665"/>
  </w:style>
  <w:style w:type="paragraph" w:customStyle="1" w:styleId="D010E2E4593742F5868CD46EC64FAD46">
    <w:name w:val="D010E2E4593742F5868CD46EC64FAD46"/>
    <w:rsid w:val="00BF2665"/>
  </w:style>
  <w:style w:type="paragraph" w:customStyle="1" w:styleId="4E1393F39BE740DBB3833DEA1ADC1B16">
    <w:name w:val="4E1393F39BE740DBB3833DEA1ADC1B16"/>
    <w:rsid w:val="00BF2665"/>
  </w:style>
  <w:style w:type="paragraph" w:customStyle="1" w:styleId="D11B35A755014C26A095CB743BC86644">
    <w:name w:val="D11B35A755014C26A095CB743BC86644"/>
    <w:rsid w:val="00BF2665"/>
  </w:style>
  <w:style w:type="paragraph" w:customStyle="1" w:styleId="5A7A0BCEB07942B59C0A250107FFACC2">
    <w:name w:val="5A7A0BCEB07942B59C0A250107FFACC2"/>
    <w:rsid w:val="00BF26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9</Pages>
  <Words>1498</Words>
  <Characters>8304</Characters>
  <Application>Microsoft Office Word</Application>
  <DocSecurity>0</DocSecurity>
  <Lines>461</Lines>
  <Paragraphs>272</Paragraphs>
  <ScaleCrop>false</ScaleCrop>
  <HeadingPairs>
    <vt:vector size="2" baseType="variant">
      <vt:variant>
        <vt:lpstr>Titre</vt:lpstr>
      </vt:variant>
      <vt:variant>
        <vt:i4>1</vt:i4>
      </vt:variant>
    </vt:vector>
  </HeadingPairs>
  <TitlesOfParts>
    <vt:vector size="1" baseType="lpstr">
      <vt:lpstr/>
    </vt:vector>
  </TitlesOfParts>
  <Company>ACMAD  IT  Department</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Achievements - 2019-2022</dc:title>
  <dc:subject>Prepared by Mr ABANI AHMED Ali</dc:subject>
  <dc:creator>RARS</dc:creator>
  <cp:keywords/>
  <dc:description/>
  <cp:lastModifiedBy>RARS</cp:lastModifiedBy>
  <cp:revision>12</cp:revision>
  <dcterms:created xsi:type="dcterms:W3CDTF">2023-01-09T11:21:00Z</dcterms:created>
  <dcterms:modified xsi:type="dcterms:W3CDTF">2023-01-09T12:23:00Z</dcterms:modified>
</cp:coreProperties>
</file>