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7020" w14:textId="77777777" w:rsidR="00F34298" w:rsidRPr="008E2277" w:rsidRDefault="00F34298" w:rsidP="00F34298">
      <w:pPr>
        <w:rPr>
          <w:b/>
          <w:sz w:val="22"/>
          <w:szCs w:val="22"/>
        </w:rPr>
      </w:pPr>
      <w:r w:rsidRPr="008E2277">
        <w:rPr>
          <w:b/>
          <w:sz w:val="22"/>
          <w:szCs w:val="22"/>
        </w:rPr>
        <w:t xml:space="preserve">         </w:t>
      </w:r>
      <w:r w:rsidRPr="008E2277">
        <w:rPr>
          <w:b/>
          <w:sz w:val="22"/>
          <w:szCs w:val="22"/>
        </w:rPr>
        <w:tab/>
      </w:r>
      <w:r w:rsidRPr="008E2277">
        <w:rPr>
          <w:b/>
          <w:sz w:val="22"/>
          <w:szCs w:val="22"/>
        </w:rPr>
        <w:tab/>
      </w:r>
    </w:p>
    <w:p w14:paraId="1E3A71CA" w14:textId="77777777" w:rsidR="003A4AF3" w:rsidRPr="008E2277" w:rsidRDefault="003A4AF3" w:rsidP="00F34298">
      <w:pPr>
        <w:rPr>
          <w:b/>
          <w:sz w:val="22"/>
          <w:szCs w:val="22"/>
        </w:rPr>
      </w:pPr>
    </w:p>
    <w:p w14:paraId="432C1704" w14:textId="77777777" w:rsidR="003A4AF3" w:rsidRDefault="003A4AF3" w:rsidP="003A4AF3">
      <w:pPr>
        <w:rPr>
          <w:szCs w:val="22"/>
        </w:rPr>
      </w:pPr>
    </w:p>
    <w:p w14:paraId="0D7BDCFB" w14:textId="77777777" w:rsidR="003A4AF3" w:rsidRDefault="003A4AF3" w:rsidP="003A4AF3">
      <w:pPr>
        <w:rPr>
          <w:szCs w:val="22"/>
        </w:rPr>
      </w:pPr>
    </w:p>
    <w:p w14:paraId="63D94B91" w14:textId="77777777" w:rsidR="003A4AF3" w:rsidRDefault="003A4AF3" w:rsidP="003A4AF3">
      <w:pPr>
        <w:rPr>
          <w:szCs w:val="22"/>
        </w:rPr>
      </w:pPr>
    </w:p>
    <w:p w14:paraId="2234F755" w14:textId="77777777" w:rsidR="003A4AF3" w:rsidRDefault="003A4AF3" w:rsidP="003A4AF3">
      <w:pPr>
        <w:rPr>
          <w:szCs w:val="22"/>
        </w:rPr>
      </w:pPr>
    </w:p>
    <w:p w14:paraId="650142CE" w14:textId="77777777" w:rsidR="003A4AF3" w:rsidRPr="00144E18" w:rsidRDefault="003A4AF3" w:rsidP="003A4AF3">
      <w:pPr>
        <w:rPr>
          <w:szCs w:val="22"/>
        </w:rPr>
      </w:pPr>
    </w:p>
    <w:p w14:paraId="7C6CCB40" w14:textId="77777777" w:rsidR="003A4AF3" w:rsidRPr="00144E18" w:rsidRDefault="003A4AF3" w:rsidP="003A4AF3">
      <w:pPr>
        <w:rPr>
          <w:szCs w:val="22"/>
        </w:rPr>
      </w:pPr>
    </w:p>
    <w:p w14:paraId="74BE3E19" w14:textId="0D3C7FDE" w:rsidR="003A4AF3" w:rsidRPr="00144E18" w:rsidRDefault="00E21B2D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2A099" wp14:editId="34C1E35F">
                <wp:simplePos x="0" y="0"/>
                <wp:positionH relativeFrom="column">
                  <wp:posOffset>601980</wp:posOffset>
                </wp:positionH>
                <wp:positionV relativeFrom="paragraph">
                  <wp:posOffset>93980</wp:posOffset>
                </wp:positionV>
                <wp:extent cx="5631815" cy="830580"/>
                <wp:effectExtent l="7620" t="13970" r="889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EB43" w14:textId="21195838" w:rsidR="003C4D83" w:rsidRPr="00635E1A" w:rsidRDefault="009001FE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  <w:vertAlign w:val="superscript"/>
                              </w:rPr>
                              <w:t>em</w:t>
                            </w:r>
                            <w:r w:rsidR="000503D8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Session </w:t>
                            </w:r>
                            <w:r w:rsidR="000503D8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Extraordina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ire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du Conseil d’Administration de l’ACMAD</w:t>
                            </w:r>
                            <w:r w:rsidR="003A4AF3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756ECA" w14:textId="6EB5C169" w:rsidR="003A4AF3" w:rsidRPr="00635E1A" w:rsidRDefault="003A4AF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L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ieu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n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li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g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ne</w:t>
                            </w:r>
                          </w:p>
                          <w:p w14:paraId="23280231" w14:textId="77777777" w:rsidR="003C4D83" w:rsidRPr="00635E1A" w:rsidRDefault="003C4D8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50E8DE3A" w14:textId="7089C592" w:rsidR="003A4AF3" w:rsidRPr="00635E1A" w:rsidRDefault="003A4AF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Dates: </w:t>
                            </w:r>
                            <w:r w:rsidR="00EB0B3C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10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-</w:t>
                            </w:r>
                            <w:r w:rsidR="00EB0B3C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11</w:t>
                            </w:r>
                            <w:r w:rsidR="00A67661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janvier</w:t>
                            </w:r>
                            <w:r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202</w:t>
                            </w:r>
                            <w:r w:rsidR="009001FE" w:rsidRPr="00635E1A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0A23B67" w14:textId="77777777" w:rsidR="003A4AF3" w:rsidRPr="00635E1A" w:rsidRDefault="003A4AF3" w:rsidP="003A4AF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2A0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7.4pt;margin-top:7.4pt;width:443.45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">
                <v:textbox>
                  <w:txbxContent>
                    <w:p w14:paraId="7153EB43" w14:textId="21195838" w:rsidR="003C4D83" w:rsidRPr="00635E1A" w:rsidRDefault="009001FE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  <w:vertAlign w:val="superscript"/>
                        </w:rPr>
                        <w:t>em</w:t>
                      </w:r>
                      <w:r w:rsidR="000503D8" w:rsidRPr="00635E1A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 xml:space="preserve">Session </w:t>
                      </w:r>
                      <w:r w:rsidR="000503D8" w:rsidRPr="00635E1A">
                        <w:rPr>
                          <w:rFonts w:ascii="Arial" w:hAnsi="Arial"/>
                          <w:b/>
                          <w:bCs/>
                        </w:rPr>
                        <w:t>Extraordina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>ire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>du Conseil d’Administration de l’ACMAD</w:t>
                      </w:r>
                      <w:r w:rsidR="003A4AF3" w:rsidRPr="00635E1A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</w:p>
                    <w:p w14:paraId="3B756ECA" w14:textId="6EB5C169" w:rsidR="003A4AF3" w:rsidRPr="00635E1A" w:rsidRDefault="003A4AF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 xml:space="preserve"> L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>ieu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 xml:space="preserve">: 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>n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>li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>g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>ne</w:t>
                      </w:r>
                    </w:p>
                    <w:p w14:paraId="23280231" w14:textId="77777777" w:rsidR="003C4D83" w:rsidRPr="00635E1A" w:rsidRDefault="003C4D8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50E8DE3A" w14:textId="7089C592" w:rsidR="003A4AF3" w:rsidRPr="00635E1A" w:rsidRDefault="003A4AF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 xml:space="preserve">Dates: </w:t>
                      </w:r>
                      <w:r w:rsidR="00EB0B3C" w:rsidRPr="00635E1A">
                        <w:rPr>
                          <w:rFonts w:ascii="Arial" w:hAnsi="Arial"/>
                          <w:b/>
                          <w:bCs/>
                        </w:rPr>
                        <w:t>10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>-</w:t>
                      </w:r>
                      <w:r w:rsidR="00EB0B3C" w:rsidRPr="00635E1A">
                        <w:rPr>
                          <w:rFonts w:ascii="Arial" w:hAnsi="Arial"/>
                          <w:b/>
                          <w:bCs/>
                        </w:rPr>
                        <w:t>11</w:t>
                      </w:r>
                      <w:r w:rsidR="00A67661" w:rsidRPr="00635E1A">
                        <w:rPr>
                          <w:rFonts w:ascii="Arial" w:hAnsi="Arial"/>
                          <w:b/>
                          <w:bCs/>
                        </w:rPr>
                        <w:t xml:space="preserve"> janvier</w:t>
                      </w:r>
                      <w:r w:rsidRPr="00635E1A">
                        <w:rPr>
                          <w:rFonts w:ascii="Arial" w:hAnsi="Arial"/>
                          <w:b/>
                          <w:bCs/>
                        </w:rPr>
                        <w:t xml:space="preserve"> 202</w:t>
                      </w:r>
                      <w:r w:rsidR="009001FE" w:rsidRPr="00635E1A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  <w:p w14:paraId="10A23B67" w14:textId="77777777" w:rsidR="003A4AF3" w:rsidRPr="00635E1A" w:rsidRDefault="003A4AF3" w:rsidP="003A4AF3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13BFE" w14:textId="77777777" w:rsidR="003A4AF3" w:rsidRPr="00144E18" w:rsidRDefault="003A4AF3" w:rsidP="003A4AF3">
      <w:pPr>
        <w:rPr>
          <w:szCs w:val="22"/>
        </w:rPr>
      </w:pPr>
    </w:p>
    <w:p w14:paraId="4A47634D" w14:textId="77777777" w:rsidR="003A4AF3" w:rsidRPr="00144E18" w:rsidRDefault="003A4AF3" w:rsidP="003A4AF3">
      <w:pPr>
        <w:rPr>
          <w:szCs w:val="22"/>
        </w:rPr>
      </w:pPr>
    </w:p>
    <w:p w14:paraId="2FB96D9F" w14:textId="77777777" w:rsidR="003A4AF3" w:rsidRPr="00144E18" w:rsidRDefault="003A4AF3" w:rsidP="003A4AF3">
      <w:pPr>
        <w:rPr>
          <w:szCs w:val="22"/>
        </w:rPr>
      </w:pPr>
    </w:p>
    <w:p w14:paraId="77AF2EC5" w14:textId="77777777" w:rsidR="003A4AF3" w:rsidRPr="00144E18" w:rsidRDefault="003A4AF3" w:rsidP="003A4AF3">
      <w:pPr>
        <w:rPr>
          <w:szCs w:val="22"/>
        </w:rPr>
      </w:pPr>
    </w:p>
    <w:p w14:paraId="16A23CBF" w14:textId="77777777" w:rsidR="003A4AF3" w:rsidRPr="00144E18" w:rsidRDefault="003A4AF3" w:rsidP="003A4AF3">
      <w:pPr>
        <w:rPr>
          <w:szCs w:val="22"/>
        </w:rPr>
      </w:pPr>
    </w:p>
    <w:p w14:paraId="6901248E" w14:textId="77777777" w:rsidR="003A4AF3" w:rsidRPr="00144E18" w:rsidRDefault="003A4AF3" w:rsidP="003A4AF3">
      <w:pPr>
        <w:rPr>
          <w:szCs w:val="22"/>
        </w:rPr>
      </w:pPr>
    </w:p>
    <w:p w14:paraId="6BE44C20" w14:textId="3109E78E" w:rsidR="003A4AF3" w:rsidRPr="00144E18" w:rsidRDefault="00E21B2D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7C16F" wp14:editId="3933F2BD">
                <wp:simplePos x="0" y="0"/>
                <wp:positionH relativeFrom="column">
                  <wp:posOffset>613410</wp:posOffset>
                </wp:positionH>
                <wp:positionV relativeFrom="paragraph">
                  <wp:posOffset>75564</wp:posOffset>
                </wp:positionV>
                <wp:extent cx="5631815" cy="1800225"/>
                <wp:effectExtent l="0" t="0" r="2603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E181" w14:textId="540AEE49" w:rsidR="003A4AF3" w:rsidRPr="00635E1A" w:rsidRDefault="0012716D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Maiandra GD" w:eastAsia="Maiandra GD" w:hAnsi="Maiandra GD" w:cs="Maiandra GD"/>
                                <w:position w:val="-1"/>
                                <w:sz w:val="28"/>
                                <w:szCs w:val="28"/>
                              </w:rPr>
                              <w:t>DOCU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position w:val="-1"/>
                                <w:sz w:val="28"/>
                                <w:szCs w:val="28"/>
                              </w:rPr>
                              <w:t xml:space="preserve">T N°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/BoG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t9/DOC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4</w:t>
                            </w:r>
                          </w:p>
                          <w:p w14:paraId="69551489" w14:textId="77777777" w:rsidR="003A4AF3" w:rsidRPr="00635E1A" w:rsidRDefault="003A4AF3" w:rsidP="003A4AF3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14:paraId="541ECCB1" w14:textId="702576F9" w:rsidR="00A67661" w:rsidRPr="00635E1A" w:rsidRDefault="0012716D" w:rsidP="0012716D">
                            <w:pPr>
                              <w:spacing w:line="48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12716D">
                              <w:rPr>
                                <w:rFonts w:ascii="Verdana" w:eastAsia="Verdana" w:hAnsi="Verdana" w:cs="Verdana"/>
                                <w:b/>
                                <w:caps/>
                              </w:rPr>
                              <w:t>Mise en œuvre des recommandations d'audit et exécution</w:t>
                            </w:r>
                            <w:r w:rsidR="008E2277">
                              <w:rPr>
                                <w:rFonts w:ascii="Verdana" w:eastAsia="Verdana" w:hAnsi="Verdana" w:cs="Verdana"/>
                                <w:b/>
                                <w:caps/>
                              </w:rPr>
                              <w:t xml:space="preserve"> BUDGETAIRE PROVISOIRE</w:t>
                            </w:r>
                            <w:r w:rsidRPr="0012716D">
                              <w:rPr>
                                <w:rFonts w:ascii="Verdana" w:eastAsia="Verdana" w:hAnsi="Verdana" w:cs="Verdana"/>
                                <w:b/>
                                <w:caps/>
                              </w:rPr>
                              <w:t xml:space="preserve"> du projet de budget 2022</w:t>
                            </w:r>
                          </w:p>
                          <w:p w14:paraId="5EB8EF9D" w14:textId="77777777" w:rsidR="003A4AF3" w:rsidRPr="00635E1A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7CD349F" w14:textId="77777777" w:rsidR="003A4AF3" w:rsidRPr="00635E1A" w:rsidRDefault="003A4AF3" w:rsidP="003A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C16F" id="AutoShape 3" o:spid="_x0000_s1027" type="#_x0000_t176" style="position:absolute;margin-left:48.3pt;margin-top:5.95pt;width:443.4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">
                <v:textbox>
                  <w:txbxContent>
                    <w:p w14:paraId="7CA1E181" w14:textId="540AEE49" w:rsidR="003A4AF3" w:rsidRPr="00635E1A" w:rsidRDefault="0012716D" w:rsidP="003A4AF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Maiandra GD" w:eastAsia="Maiandra GD" w:hAnsi="Maiandra GD" w:cs="Maiandra GD"/>
                          <w:position w:val="-1"/>
                          <w:sz w:val="28"/>
                          <w:szCs w:val="28"/>
                        </w:rPr>
                        <w:t>DOCU</w:t>
                      </w:r>
                      <w:r>
                        <w:rPr>
                          <w:rFonts w:ascii="Maiandra GD" w:eastAsia="Maiandra GD" w:hAnsi="Maiandra GD" w:cs="Maiandra GD"/>
                          <w:spacing w:val="-1"/>
                          <w:position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Maiandra GD" w:eastAsia="Maiandra GD" w:hAnsi="Maiandra GD" w:cs="Maiandra GD"/>
                          <w:position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Maiandra GD" w:eastAsia="Maiandra GD" w:hAnsi="Maiandra GD" w:cs="Maiandra GD"/>
                          <w:spacing w:val="-2"/>
                          <w:position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Maiandra GD" w:eastAsia="Maiandra GD" w:hAnsi="Maiandra GD" w:cs="Maiandra GD"/>
                          <w:position w:val="-1"/>
                          <w:sz w:val="28"/>
                          <w:szCs w:val="28"/>
                        </w:rPr>
                        <w:t xml:space="preserve">T N° </w:t>
                      </w:r>
                      <w:r>
                        <w:rPr>
                          <w:rFonts w:ascii="Arial" w:eastAsia="Arial" w:hAnsi="Arial" w:cs="Arial"/>
                          <w:b/>
                          <w:spacing w:val="-3"/>
                          <w:position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position w:val="-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position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position w:val="-1"/>
                        </w:rPr>
                        <w:t>/BoG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</w:rPr>
                        <w:t>Ex</w:t>
                      </w:r>
                      <w:r>
                        <w:rPr>
                          <w:rFonts w:ascii="Arial" w:eastAsia="Arial" w:hAnsi="Arial" w:cs="Arial"/>
                          <w:b/>
                          <w:position w:val="-1"/>
                        </w:rPr>
                        <w:t>t9/DOC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>4</w:t>
                      </w:r>
                    </w:p>
                    <w:p w14:paraId="69551489" w14:textId="77777777" w:rsidR="003A4AF3" w:rsidRPr="00635E1A" w:rsidRDefault="003A4AF3" w:rsidP="003A4AF3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14:paraId="541ECCB1" w14:textId="702576F9" w:rsidR="00A67661" w:rsidRPr="00635E1A" w:rsidRDefault="0012716D" w:rsidP="0012716D">
                      <w:pPr>
                        <w:spacing w:line="48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12716D">
                        <w:rPr>
                          <w:rFonts w:ascii="Verdana" w:eastAsia="Verdana" w:hAnsi="Verdana" w:cs="Verdana"/>
                          <w:b/>
                          <w:caps/>
                        </w:rPr>
                        <w:t>Mise en œuvre des recommandations d'audit et exécution</w:t>
                      </w:r>
                      <w:r w:rsidR="008E2277">
                        <w:rPr>
                          <w:rFonts w:ascii="Verdana" w:eastAsia="Verdana" w:hAnsi="Verdana" w:cs="Verdana"/>
                          <w:b/>
                          <w:caps/>
                        </w:rPr>
                        <w:t xml:space="preserve"> BUDGETAIRE PROVISOIRE</w:t>
                      </w:r>
                      <w:r w:rsidRPr="0012716D">
                        <w:rPr>
                          <w:rFonts w:ascii="Verdana" w:eastAsia="Verdana" w:hAnsi="Verdana" w:cs="Verdana"/>
                          <w:b/>
                          <w:caps/>
                        </w:rPr>
                        <w:t xml:space="preserve"> du projet de budget 2022</w:t>
                      </w:r>
                    </w:p>
                    <w:p w14:paraId="5EB8EF9D" w14:textId="77777777" w:rsidR="003A4AF3" w:rsidRPr="00635E1A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7CD349F" w14:textId="77777777" w:rsidR="003A4AF3" w:rsidRPr="00635E1A" w:rsidRDefault="003A4AF3" w:rsidP="003A4AF3"/>
                  </w:txbxContent>
                </v:textbox>
              </v:shape>
            </w:pict>
          </mc:Fallback>
        </mc:AlternateContent>
      </w:r>
    </w:p>
    <w:p w14:paraId="30496116" w14:textId="77777777" w:rsidR="003A4AF3" w:rsidRPr="00144E18" w:rsidRDefault="003A4AF3" w:rsidP="003A4AF3">
      <w:pPr>
        <w:rPr>
          <w:szCs w:val="22"/>
        </w:rPr>
      </w:pPr>
    </w:p>
    <w:p w14:paraId="0A1E4D68" w14:textId="77777777" w:rsidR="003A4AF3" w:rsidRPr="00144E18" w:rsidRDefault="003A4AF3" w:rsidP="003A4AF3">
      <w:pPr>
        <w:rPr>
          <w:szCs w:val="22"/>
        </w:rPr>
      </w:pPr>
    </w:p>
    <w:p w14:paraId="478C3C0A" w14:textId="77777777" w:rsidR="003A4AF3" w:rsidRPr="00144E18" w:rsidRDefault="003A4AF3" w:rsidP="003A4AF3">
      <w:pPr>
        <w:rPr>
          <w:szCs w:val="22"/>
        </w:rPr>
      </w:pPr>
    </w:p>
    <w:p w14:paraId="69E81A61" w14:textId="77777777" w:rsidR="003A4AF3" w:rsidRPr="00144E18" w:rsidRDefault="003A4AF3" w:rsidP="003A4AF3">
      <w:pPr>
        <w:rPr>
          <w:szCs w:val="22"/>
        </w:rPr>
      </w:pPr>
    </w:p>
    <w:p w14:paraId="0848F7C6" w14:textId="77777777" w:rsidR="003A4AF3" w:rsidRPr="00144E18" w:rsidRDefault="003A4AF3" w:rsidP="003A4AF3">
      <w:pPr>
        <w:rPr>
          <w:szCs w:val="22"/>
        </w:rPr>
      </w:pPr>
    </w:p>
    <w:p w14:paraId="7256160F" w14:textId="77777777" w:rsidR="003A4AF3" w:rsidRPr="00144E18" w:rsidRDefault="003A4AF3" w:rsidP="003A4AF3">
      <w:pPr>
        <w:rPr>
          <w:szCs w:val="22"/>
        </w:rPr>
      </w:pPr>
    </w:p>
    <w:p w14:paraId="6B9920F4" w14:textId="77777777" w:rsidR="003A4AF3" w:rsidRPr="00144E18" w:rsidRDefault="003A4AF3" w:rsidP="003A4AF3">
      <w:pPr>
        <w:rPr>
          <w:szCs w:val="22"/>
        </w:rPr>
      </w:pPr>
    </w:p>
    <w:p w14:paraId="6C9212DF" w14:textId="77777777" w:rsidR="003A4AF3" w:rsidRPr="00144E18" w:rsidRDefault="003A4AF3" w:rsidP="003A4AF3">
      <w:pPr>
        <w:rPr>
          <w:szCs w:val="22"/>
        </w:rPr>
      </w:pPr>
    </w:p>
    <w:p w14:paraId="3AEAD3F2" w14:textId="77777777" w:rsidR="003A4AF3" w:rsidRPr="00144E18" w:rsidRDefault="003A4AF3" w:rsidP="003A4AF3">
      <w:pPr>
        <w:rPr>
          <w:szCs w:val="22"/>
        </w:rPr>
      </w:pPr>
    </w:p>
    <w:p w14:paraId="5DD1CA25" w14:textId="77777777" w:rsidR="003A4AF3" w:rsidRPr="00144E18" w:rsidRDefault="003A4AF3" w:rsidP="003A4AF3">
      <w:pPr>
        <w:rPr>
          <w:szCs w:val="22"/>
        </w:rPr>
      </w:pPr>
    </w:p>
    <w:p w14:paraId="5444E879" w14:textId="77777777" w:rsidR="003A4AF3" w:rsidRPr="00144E18" w:rsidRDefault="003A4AF3" w:rsidP="003A4AF3">
      <w:pPr>
        <w:rPr>
          <w:szCs w:val="22"/>
        </w:rPr>
      </w:pPr>
    </w:p>
    <w:p w14:paraId="72974D89" w14:textId="77777777" w:rsidR="003A4AF3" w:rsidRDefault="003A4AF3" w:rsidP="003A4AF3">
      <w:pPr>
        <w:rPr>
          <w:szCs w:val="22"/>
        </w:rPr>
      </w:pPr>
    </w:p>
    <w:p w14:paraId="318669F8" w14:textId="28131AED" w:rsidR="003A4AF3" w:rsidRPr="00635E1A" w:rsidRDefault="000503D8" w:rsidP="003A4AF3">
      <w:pPr>
        <w:jc w:val="center"/>
        <w:rPr>
          <w:b/>
          <w:bCs/>
          <w:szCs w:val="22"/>
        </w:rPr>
      </w:pPr>
      <w:r w:rsidRPr="00635E1A">
        <w:rPr>
          <w:b/>
          <w:bCs/>
          <w:szCs w:val="22"/>
        </w:rPr>
        <w:t>D</w:t>
      </w:r>
      <w:r w:rsidR="00A67661" w:rsidRPr="00635E1A">
        <w:rPr>
          <w:b/>
          <w:bCs/>
          <w:szCs w:val="22"/>
        </w:rPr>
        <w:t>é</w:t>
      </w:r>
      <w:r w:rsidRPr="00635E1A">
        <w:rPr>
          <w:b/>
          <w:bCs/>
          <w:szCs w:val="22"/>
        </w:rPr>
        <w:t>c</w:t>
      </w:r>
      <w:r w:rsidR="005845B2" w:rsidRPr="00635E1A">
        <w:rPr>
          <w:b/>
          <w:bCs/>
          <w:szCs w:val="22"/>
        </w:rPr>
        <w:t>emb</w:t>
      </w:r>
      <w:r w:rsidR="00A67661" w:rsidRPr="00635E1A">
        <w:rPr>
          <w:b/>
          <w:bCs/>
          <w:szCs w:val="22"/>
        </w:rPr>
        <w:t>re</w:t>
      </w:r>
      <w:r w:rsidR="003A4AF3" w:rsidRPr="00635E1A">
        <w:rPr>
          <w:b/>
          <w:bCs/>
          <w:szCs w:val="22"/>
        </w:rPr>
        <w:t xml:space="preserve"> 2022</w:t>
      </w:r>
    </w:p>
    <w:p w14:paraId="0C9C29D6" w14:textId="23B5DAA5" w:rsidR="003A4AF3" w:rsidRPr="00635E1A" w:rsidRDefault="003A4AF3" w:rsidP="003A4AF3">
      <w:pPr>
        <w:rPr>
          <w:b/>
          <w:bCs/>
          <w:szCs w:val="22"/>
        </w:rPr>
      </w:pPr>
    </w:p>
    <w:p w14:paraId="1291A484" w14:textId="786114BF" w:rsidR="003A1331" w:rsidRPr="00635E1A" w:rsidRDefault="003A1331" w:rsidP="003A4AF3">
      <w:pPr>
        <w:rPr>
          <w:b/>
          <w:bCs/>
          <w:szCs w:val="22"/>
        </w:rPr>
      </w:pPr>
    </w:p>
    <w:p w14:paraId="3F65D773" w14:textId="77777777" w:rsidR="003A1331" w:rsidRPr="00635E1A" w:rsidRDefault="003A1331" w:rsidP="003A4AF3">
      <w:pPr>
        <w:rPr>
          <w:b/>
          <w:bCs/>
          <w:szCs w:val="22"/>
        </w:rPr>
      </w:pPr>
    </w:p>
    <w:p w14:paraId="5DFDA8F1" w14:textId="3EECA766" w:rsidR="003A4AF3" w:rsidRPr="00635E1A" w:rsidRDefault="003A4AF3" w:rsidP="003A4AF3">
      <w:pPr>
        <w:rPr>
          <w:b/>
          <w:bCs/>
          <w:szCs w:val="22"/>
        </w:rPr>
      </w:pPr>
      <w:r w:rsidRPr="00635E1A">
        <w:rPr>
          <w:b/>
          <w:bCs/>
          <w:szCs w:val="22"/>
        </w:rPr>
        <w:t xml:space="preserve">Action </w:t>
      </w:r>
      <w:proofErr w:type="gramStart"/>
      <w:r w:rsidRPr="00635E1A">
        <w:rPr>
          <w:b/>
          <w:bCs/>
          <w:szCs w:val="22"/>
        </w:rPr>
        <w:t>requi</w:t>
      </w:r>
      <w:r w:rsidR="00A67661" w:rsidRPr="00635E1A">
        <w:rPr>
          <w:b/>
          <w:bCs/>
          <w:szCs w:val="22"/>
        </w:rPr>
        <w:t>se</w:t>
      </w:r>
      <w:r w:rsidR="00924ED5" w:rsidRPr="00635E1A">
        <w:rPr>
          <w:b/>
          <w:bCs/>
          <w:szCs w:val="22"/>
        </w:rPr>
        <w:t>:</w:t>
      </w:r>
      <w:proofErr w:type="gramEnd"/>
    </w:p>
    <w:p w14:paraId="67471A36" w14:textId="12FCE73C" w:rsidR="003A4AF3" w:rsidRPr="00635E1A" w:rsidRDefault="003A4AF3" w:rsidP="003A4AF3">
      <w:pPr>
        <w:rPr>
          <w:b/>
          <w:bCs/>
          <w:szCs w:val="22"/>
        </w:rPr>
      </w:pPr>
    </w:p>
    <w:p w14:paraId="0B3FA5A4" w14:textId="755FC72E" w:rsidR="0012716D" w:rsidRPr="00635E1A" w:rsidRDefault="0012716D" w:rsidP="00924ED5">
      <w:pPr>
        <w:rPr>
          <w:b/>
          <w:bCs/>
          <w:szCs w:val="22"/>
        </w:rPr>
      </w:pP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ndr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œ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'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it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position w:val="-1"/>
          <w:sz w:val="20"/>
          <w:szCs w:val="20"/>
        </w:rPr>
        <w:t>cl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'e</w:t>
      </w:r>
      <w:r>
        <w:rPr>
          <w:rFonts w:ascii="Verdana" w:eastAsia="Verdana" w:hAnsi="Verdana" w:cs="Verdana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position w:val="-1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udg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2</w:t>
      </w:r>
    </w:p>
    <w:p w14:paraId="5FFA8530" w14:textId="4DF79704" w:rsidR="003A1331" w:rsidRPr="00635E1A" w:rsidRDefault="003A1331" w:rsidP="003A4AF3">
      <w:pPr>
        <w:rPr>
          <w:b/>
          <w:bCs/>
          <w:szCs w:val="22"/>
        </w:rPr>
      </w:pPr>
      <w:r w:rsidRPr="00635E1A">
        <w:rPr>
          <w:b/>
          <w:bCs/>
          <w:szCs w:val="22"/>
        </w:rPr>
        <w:br w:type="page"/>
      </w:r>
    </w:p>
    <w:p w14:paraId="2E694E98" w14:textId="77777777" w:rsidR="00A67661" w:rsidRPr="00635E1A" w:rsidRDefault="00A67661" w:rsidP="003A4AF3">
      <w:pPr>
        <w:rPr>
          <w:b/>
          <w:bCs/>
          <w:szCs w:val="22"/>
        </w:rPr>
      </w:pPr>
    </w:p>
    <w:p w14:paraId="1E3A8125" w14:textId="77777777" w:rsidR="003A4AF3" w:rsidRPr="00635E1A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45793970" w14:textId="77777777" w:rsidR="003A4AF3" w:rsidRPr="00635E1A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6AE942D4" w14:textId="77777777" w:rsidR="003A4AF3" w:rsidRPr="00635E1A" w:rsidRDefault="003A4AF3" w:rsidP="00F34298">
      <w:pPr>
        <w:rPr>
          <w:b/>
          <w:sz w:val="22"/>
          <w:szCs w:val="22"/>
        </w:rPr>
      </w:pPr>
    </w:p>
    <w:p w14:paraId="11B5C0CB" w14:textId="77777777" w:rsidR="003A4AF3" w:rsidRPr="00635E1A" w:rsidRDefault="003A4AF3" w:rsidP="00F34298">
      <w:pPr>
        <w:rPr>
          <w:b/>
          <w:sz w:val="22"/>
          <w:szCs w:val="22"/>
        </w:rPr>
      </w:pPr>
    </w:p>
    <w:p w14:paraId="04B1F64E" w14:textId="77777777" w:rsidR="003A4AF3" w:rsidRPr="00635E1A" w:rsidRDefault="003A4AF3" w:rsidP="00F34298">
      <w:pPr>
        <w:rPr>
          <w:b/>
          <w:sz w:val="22"/>
          <w:szCs w:val="22"/>
        </w:rPr>
      </w:pPr>
    </w:p>
    <w:p w14:paraId="3A42B78C" w14:textId="0EB2A01C" w:rsidR="003A4AF3" w:rsidRDefault="00E21B2D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DF48D79" wp14:editId="33B054D1">
            <wp:extent cx="2392680" cy="236982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4BF4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03D69E2B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5B7E98E2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2BBF7F6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0245463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CC62066" w14:textId="0C1026BB" w:rsidR="003A4AF3" w:rsidRPr="00635E1A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635E1A">
        <w:rPr>
          <w:rFonts w:ascii="Arial" w:hAnsi="Arial" w:cs="Arial"/>
          <w:b/>
          <w:bCs/>
          <w:caps/>
          <w:sz w:val="26"/>
          <w:szCs w:val="26"/>
        </w:rPr>
        <w:t>Vision 2030</w:t>
      </w:r>
      <w:r w:rsidR="00A67661" w:rsidRPr="00635E1A">
        <w:rPr>
          <w:rFonts w:ascii="Arial" w:hAnsi="Arial" w:cs="Arial"/>
          <w:b/>
          <w:bCs/>
          <w:caps/>
          <w:sz w:val="26"/>
          <w:szCs w:val="26"/>
        </w:rPr>
        <w:t xml:space="preserve"> DE L’ACMAD</w:t>
      </w:r>
    </w:p>
    <w:p w14:paraId="47D5B901" w14:textId="77777777" w:rsidR="003A4AF3" w:rsidRPr="00635E1A" w:rsidRDefault="003A4AF3" w:rsidP="003A4AF3">
      <w:pPr>
        <w:rPr>
          <w:rStyle w:val="notranslate"/>
          <w:rFonts w:ascii="Verdana" w:hAnsi="Verdana"/>
          <w:b/>
          <w:bCs/>
          <w:color w:val="000000"/>
          <w:sz w:val="20"/>
          <w:szCs w:val="20"/>
        </w:rPr>
      </w:pPr>
    </w:p>
    <w:p w14:paraId="6D272DEF" w14:textId="77777777" w:rsidR="003A4AF3" w:rsidRPr="00635E1A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131A0A1C" w14:textId="77777777" w:rsidR="003A4AF3" w:rsidRPr="00635E1A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69029761" w14:textId="77777777" w:rsidR="003A4AF3" w:rsidRPr="00635E1A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0F937941" w14:textId="5B3A6D4A" w:rsidR="003A4AF3" w:rsidRPr="00635E1A" w:rsidRDefault="00A67661" w:rsidP="00A67661">
      <w:pPr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africa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où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bénéfi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ient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d'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Ce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tre </w:t>
      </w:r>
      <w:r>
        <w:rPr>
          <w:rFonts w:ascii="Arial" w:eastAsia="Arial" w:hAnsi="Arial" w:cs="Arial"/>
          <w:b/>
          <w:sz w:val="26"/>
          <w:szCs w:val="26"/>
        </w:rPr>
        <w:t>météor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logiq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ntinental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opé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atio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nel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las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mo</w:t>
      </w:r>
      <w:r>
        <w:rPr>
          <w:rFonts w:ascii="Arial" w:eastAsia="Arial" w:hAnsi="Arial" w:cs="Arial"/>
          <w:b/>
          <w:spacing w:val="2"/>
          <w:sz w:val="26"/>
          <w:szCs w:val="26"/>
        </w:rPr>
        <w:t>nd</w:t>
      </w:r>
      <w:r>
        <w:rPr>
          <w:rFonts w:ascii="Arial" w:eastAsia="Arial" w:hAnsi="Arial" w:cs="Arial"/>
          <w:b/>
          <w:sz w:val="26"/>
          <w:szCs w:val="26"/>
        </w:rPr>
        <w:t>iale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de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v</w:t>
      </w:r>
      <w:r>
        <w:rPr>
          <w:rFonts w:ascii="Arial" w:eastAsia="Arial" w:hAnsi="Arial" w:cs="Arial"/>
          <w:w w:val="99"/>
          <w:sz w:val="26"/>
          <w:szCs w:val="26"/>
        </w:rPr>
        <w:t xml:space="preserve">enir </w:t>
      </w:r>
      <w:r>
        <w:rPr>
          <w:rFonts w:ascii="Arial" w:eastAsia="Arial" w:hAnsi="Arial" w:cs="Arial"/>
          <w:b/>
          <w:i/>
          <w:sz w:val="26"/>
          <w:szCs w:val="26"/>
        </w:rPr>
        <w:t>résilien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es</w:t>
      </w:r>
      <w:r>
        <w:rPr>
          <w:rFonts w:ascii="Arial" w:eastAsia="Arial" w:hAnsi="Arial" w:cs="Arial"/>
          <w:b/>
          <w:i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i/>
          <w:sz w:val="26"/>
          <w:szCs w:val="26"/>
        </w:rPr>
        <w:t>ux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é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vé</w:t>
      </w:r>
      <w:r>
        <w:rPr>
          <w:rFonts w:ascii="Arial" w:eastAsia="Arial" w:hAnsi="Arial" w:cs="Arial"/>
          <w:b/>
          <w:i/>
          <w:sz w:val="26"/>
          <w:szCs w:val="26"/>
        </w:rPr>
        <w:t>nemen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s</w:t>
      </w:r>
      <w:r>
        <w:rPr>
          <w:rFonts w:ascii="Arial" w:eastAsia="Arial" w:hAnsi="Arial" w:cs="Arial"/>
          <w:b/>
          <w:i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ext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êmes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être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en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sure</w:t>
      </w:r>
      <w:r>
        <w:rPr>
          <w:rFonts w:ascii="Arial" w:eastAsia="Arial" w:hAnsi="Arial" w:cs="Arial"/>
          <w:b/>
          <w:i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soute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i/>
          <w:sz w:val="26"/>
          <w:szCs w:val="26"/>
        </w:rPr>
        <w:t>ir</w:t>
      </w:r>
      <w:r>
        <w:rPr>
          <w:rFonts w:ascii="Arial" w:eastAsia="Arial" w:hAnsi="Arial" w:cs="Arial"/>
          <w:b/>
          <w:i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>le</w:t>
      </w:r>
      <w:r>
        <w:rPr>
          <w:rFonts w:ascii="Arial" w:eastAsia="Arial" w:hAnsi="Arial" w:cs="Arial"/>
          <w:b/>
          <w:i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 xml:space="preserve">r </w:t>
      </w:r>
      <w:r>
        <w:rPr>
          <w:rFonts w:ascii="Arial" w:eastAsia="Arial" w:hAnsi="Arial" w:cs="Arial"/>
          <w:b/>
          <w:i/>
          <w:sz w:val="26"/>
          <w:szCs w:val="26"/>
        </w:rPr>
        <w:t>dévelo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i/>
          <w:sz w:val="26"/>
          <w:szCs w:val="26"/>
        </w:rPr>
        <w:t>pem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nt</w:t>
      </w:r>
      <w:r>
        <w:rPr>
          <w:rFonts w:ascii="Arial" w:eastAsia="Arial" w:hAnsi="Arial" w:cs="Arial"/>
          <w:b/>
          <w:i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du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able</w:t>
      </w:r>
      <w:r>
        <w:rPr>
          <w:rFonts w:ascii="Arial" w:eastAsia="Arial" w:hAnsi="Arial" w:cs="Arial"/>
          <w:b/>
          <w:i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eurs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météo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w w:val="99"/>
          <w:sz w:val="26"/>
          <w:szCs w:val="26"/>
        </w:rPr>
        <w:t>ologiq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w w:val="99"/>
          <w:sz w:val="26"/>
          <w:szCs w:val="26"/>
        </w:rPr>
        <w:t>es.</w:t>
      </w:r>
    </w:p>
    <w:p w14:paraId="279F5C6D" w14:textId="77777777" w:rsidR="003A4AF3" w:rsidRPr="00635E1A" w:rsidRDefault="003A4AF3" w:rsidP="00F34298">
      <w:pPr>
        <w:rPr>
          <w:b/>
          <w:sz w:val="22"/>
          <w:szCs w:val="22"/>
        </w:rPr>
      </w:pPr>
    </w:p>
    <w:p w14:paraId="27A982B6" w14:textId="77777777" w:rsidR="003A4AF3" w:rsidRPr="00635E1A" w:rsidRDefault="003A4AF3" w:rsidP="00F34298">
      <w:pPr>
        <w:rPr>
          <w:b/>
          <w:sz w:val="22"/>
          <w:szCs w:val="22"/>
        </w:rPr>
      </w:pPr>
    </w:p>
    <w:p w14:paraId="2D08540A" w14:textId="2EF3F0BE" w:rsidR="003A1331" w:rsidRPr="00635E1A" w:rsidRDefault="003A1331" w:rsidP="00F34298">
      <w:pPr>
        <w:rPr>
          <w:b/>
          <w:sz w:val="22"/>
          <w:szCs w:val="22"/>
        </w:rPr>
      </w:pPr>
      <w:r w:rsidRPr="00635E1A">
        <w:rPr>
          <w:b/>
          <w:sz w:val="22"/>
          <w:szCs w:val="22"/>
        </w:rPr>
        <w:br w:type="page"/>
      </w:r>
    </w:p>
    <w:p w14:paraId="1209BAD1" w14:textId="78AB5AF0" w:rsidR="00024130" w:rsidRPr="00635E1A" w:rsidRDefault="00024130" w:rsidP="007D7CB9">
      <w:pPr>
        <w:ind w:right="27"/>
        <w:jc w:val="both"/>
        <w:rPr>
          <w:b/>
          <w:sz w:val="22"/>
          <w:szCs w:val="22"/>
        </w:rPr>
      </w:pPr>
    </w:p>
    <w:p w14:paraId="4224FEBE" w14:textId="2B1D2461" w:rsidR="0012716D" w:rsidRPr="0012716D" w:rsidRDefault="0012716D" w:rsidP="0012716D">
      <w:pPr>
        <w:spacing w:line="360" w:lineRule="auto"/>
        <w:ind w:right="176"/>
        <w:jc w:val="center"/>
        <w:rPr>
          <w:rFonts w:ascii="Verdana" w:eastAsia="Verdana" w:hAnsi="Verdana" w:cs="Verdana"/>
          <w:caps/>
        </w:rPr>
      </w:pPr>
      <w:r w:rsidRPr="0012716D">
        <w:rPr>
          <w:rFonts w:ascii="Verdana" w:eastAsia="Verdana" w:hAnsi="Verdana" w:cs="Verdana"/>
          <w:b/>
          <w:caps/>
          <w:sz w:val="20"/>
          <w:szCs w:val="20"/>
        </w:rPr>
        <w:t>m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i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se</w:t>
      </w:r>
      <w:r w:rsidRPr="0012716D">
        <w:rPr>
          <w:rFonts w:ascii="Verdana" w:eastAsia="Verdana" w:hAnsi="Verdana" w:cs="Verdana"/>
          <w:b/>
          <w:caps/>
          <w:spacing w:val="-5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en</w:t>
      </w:r>
      <w:r w:rsidRPr="0012716D">
        <w:rPr>
          <w:rFonts w:ascii="Verdana" w:eastAsia="Verdana" w:hAnsi="Verdana" w:cs="Verdana"/>
          <w:b/>
          <w:caps/>
          <w:spacing w:val="-2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pacing w:val="1"/>
          <w:sz w:val="20"/>
          <w:szCs w:val="20"/>
        </w:rPr>
        <w:t>œ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u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v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r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</w:t>
      </w:r>
      <w:r w:rsidRPr="0012716D">
        <w:rPr>
          <w:rFonts w:ascii="Verdana" w:eastAsia="Verdana" w:hAnsi="Verdana" w:cs="Verdana"/>
          <w:b/>
          <w:caps/>
          <w:spacing w:val="-6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des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 xml:space="preserve"> r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c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om</w:t>
      </w:r>
      <w:r w:rsidRPr="0012716D">
        <w:rPr>
          <w:rFonts w:ascii="Verdana" w:eastAsia="Verdana" w:hAnsi="Verdana" w:cs="Verdana"/>
          <w:b/>
          <w:caps/>
          <w:spacing w:val="3"/>
          <w:sz w:val="20"/>
          <w:szCs w:val="20"/>
        </w:rPr>
        <w:t>m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a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n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d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a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t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i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o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n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s</w:t>
      </w:r>
      <w:r w:rsidRPr="0012716D">
        <w:rPr>
          <w:rFonts w:ascii="Verdana" w:eastAsia="Verdana" w:hAnsi="Verdana" w:cs="Verdana"/>
          <w:b/>
          <w:caps/>
          <w:spacing w:val="-22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d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u</w:t>
      </w:r>
      <w:r w:rsidRPr="0012716D">
        <w:rPr>
          <w:rFonts w:ascii="Verdana" w:eastAsia="Verdana" w:hAnsi="Verdana" w:cs="Verdana"/>
          <w:b/>
          <w:caps/>
          <w:spacing w:val="-3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c</w:t>
      </w:r>
      <w:r w:rsidRPr="0012716D">
        <w:rPr>
          <w:rFonts w:ascii="Verdana" w:eastAsia="Verdana" w:hAnsi="Verdana" w:cs="Verdana"/>
          <w:b/>
          <w:caps/>
          <w:spacing w:val="3"/>
          <w:sz w:val="20"/>
          <w:szCs w:val="20"/>
        </w:rPr>
        <w:t>o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ntr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ô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l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</w:t>
      </w:r>
      <w:r w:rsidRPr="0012716D">
        <w:rPr>
          <w:rFonts w:ascii="Verdana" w:eastAsia="Verdana" w:hAnsi="Verdana" w:cs="Verdana"/>
          <w:b/>
          <w:caps/>
          <w:spacing w:val="-8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i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n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t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</w:t>
      </w:r>
      <w:r w:rsidRPr="0012716D">
        <w:rPr>
          <w:rFonts w:ascii="Verdana" w:eastAsia="Verdana" w:hAnsi="Verdana" w:cs="Verdana"/>
          <w:b/>
          <w:caps/>
          <w:spacing w:val="1"/>
          <w:sz w:val="20"/>
          <w:szCs w:val="20"/>
        </w:rPr>
        <w:t>r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ne</w:t>
      </w:r>
      <w:r w:rsidRPr="0012716D">
        <w:rPr>
          <w:rFonts w:ascii="Verdana" w:eastAsia="Verdana" w:hAnsi="Verdana" w:cs="Verdana"/>
          <w:b/>
          <w:caps/>
          <w:spacing w:val="-6"/>
          <w:sz w:val="20"/>
          <w:szCs w:val="20"/>
        </w:rPr>
        <w:t xml:space="preserve"> </w:t>
      </w:r>
      <w:r w:rsidR="005C6B21">
        <w:rPr>
          <w:rFonts w:ascii="Verdana" w:eastAsia="Verdana" w:hAnsi="Verdana" w:cs="Verdana"/>
          <w:b/>
          <w:caps/>
          <w:spacing w:val="-6"/>
          <w:sz w:val="20"/>
          <w:szCs w:val="20"/>
        </w:rPr>
        <w:t>2021</w:t>
      </w:r>
      <w:r w:rsidR="005C6B21">
        <w:rPr>
          <w:rFonts w:ascii="Verdana" w:eastAsia="Verdana" w:hAnsi="Verdana" w:cs="Verdana"/>
          <w:b/>
          <w:caps/>
          <w:spacing w:val="-6"/>
          <w:sz w:val="20"/>
          <w:szCs w:val="20"/>
        </w:rPr>
        <w:br/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et</w:t>
      </w:r>
      <w:r w:rsidRPr="0012716D">
        <w:rPr>
          <w:rFonts w:ascii="Verdana" w:eastAsia="Verdana" w:hAnsi="Verdana" w:cs="Verdana"/>
          <w:b/>
          <w:caps/>
          <w:spacing w:val="-5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ét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a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t</w:t>
      </w:r>
      <w:r w:rsidRPr="0012716D">
        <w:rPr>
          <w:rFonts w:ascii="Verdana" w:eastAsia="Verdana" w:hAnsi="Verdana" w:cs="Verdana"/>
          <w:b/>
          <w:caps/>
          <w:spacing w:val="-2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 xml:space="preserve">de </w:t>
      </w:r>
      <w:r w:rsidRPr="0012716D">
        <w:rPr>
          <w:rFonts w:ascii="Verdana" w:eastAsia="Verdana" w:hAnsi="Verdana" w:cs="Verdana"/>
          <w:b/>
          <w:caps/>
          <w:spacing w:val="-1"/>
          <w:sz w:val="20"/>
          <w:szCs w:val="20"/>
        </w:rPr>
        <w:t>l</w:t>
      </w:r>
      <w:r w:rsidRPr="0012716D">
        <w:rPr>
          <w:rFonts w:ascii="Verdana" w:eastAsia="Verdana" w:hAnsi="Verdana" w:cs="Verdana"/>
          <w:b/>
          <w:caps/>
          <w:spacing w:val="1"/>
          <w:sz w:val="20"/>
          <w:szCs w:val="20"/>
        </w:rPr>
        <w:t>'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e</w:t>
      </w:r>
      <w:r w:rsidRPr="0012716D">
        <w:rPr>
          <w:rFonts w:ascii="Verdana" w:eastAsia="Verdana" w:hAnsi="Verdana" w:cs="Verdana"/>
          <w:b/>
          <w:caps/>
          <w:spacing w:val="1"/>
          <w:sz w:val="20"/>
          <w:szCs w:val="20"/>
        </w:rPr>
        <w:t>x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écut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i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on</w:t>
      </w:r>
      <w:r w:rsidRPr="0012716D">
        <w:rPr>
          <w:rFonts w:ascii="Verdana" w:eastAsia="Verdana" w:hAnsi="Verdana" w:cs="Verdana"/>
          <w:b/>
          <w:caps/>
          <w:spacing w:val="-11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du</w:t>
      </w:r>
      <w:r w:rsidRPr="0012716D">
        <w:rPr>
          <w:rFonts w:ascii="Verdana" w:eastAsia="Verdana" w:hAnsi="Verdana" w:cs="Verdana"/>
          <w:b/>
          <w:caps/>
          <w:spacing w:val="-2"/>
          <w:sz w:val="20"/>
          <w:szCs w:val="20"/>
        </w:rPr>
        <w:t xml:space="preserve"> 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b</w:t>
      </w:r>
      <w:r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u</w:t>
      </w:r>
      <w:r w:rsidRPr="0012716D">
        <w:rPr>
          <w:rFonts w:ascii="Verdana" w:eastAsia="Verdana" w:hAnsi="Verdana" w:cs="Verdana"/>
          <w:b/>
          <w:caps/>
          <w:sz w:val="20"/>
          <w:szCs w:val="20"/>
        </w:rPr>
        <w:t>dget</w:t>
      </w:r>
      <w:r w:rsidR="005C6B21">
        <w:rPr>
          <w:rFonts w:ascii="Verdana" w:eastAsia="Verdana" w:hAnsi="Verdana" w:cs="Verdana"/>
          <w:b/>
          <w:caps/>
          <w:sz w:val="20"/>
          <w:szCs w:val="20"/>
        </w:rPr>
        <w:t xml:space="preserve"> </w:t>
      </w:r>
      <w:r w:rsidR="005C6B21" w:rsidRPr="0012716D">
        <w:rPr>
          <w:rFonts w:ascii="Verdana" w:eastAsia="Verdana" w:hAnsi="Verdana" w:cs="Verdana"/>
          <w:b/>
          <w:caps/>
          <w:sz w:val="20"/>
          <w:szCs w:val="20"/>
        </w:rPr>
        <w:t>2</w:t>
      </w:r>
      <w:r w:rsidR="005C6B21" w:rsidRPr="0012716D">
        <w:rPr>
          <w:rFonts w:ascii="Verdana" w:eastAsia="Verdana" w:hAnsi="Verdana" w:cs="Verdana"/>
          <w:b/>
          <w:caps/>
          <w:spacing w:val="2"/>
          <w:sz w:val="20"/>
          <w:szCs w:val="20"/>
        </w:rPr>
        <w:t>0</w:t>
      </w:r>
      <w:r w:rsidR="005C6B21" w:rsidRPr="0012716D">
        <w:rPr>
          <w:rFonts w:ascii="Verdana" w:eastAsia="Verdana" w:hAnsi="Verdana" w:cs="Verdana"/>
          <w:b/>
          <w:caps/>
          <w:sz w:val="20"/>
          <w:szCs w:val="20"/>
        </w:rPr>
        <w:t>22</w:t>
      </w:r>
    </w:p>
    <w:p w14:paraId="181EABF4" w14:textId="500D9F6C" w:rsidR="00024130" w:rsidRPr="00635E1A" w:rsidRDefault="00024130" w:rsidP="007D7CB9">
      <w:pPr>
        <w:ind w:right="27"/>
        <w:jc w:val="both"/>
        <w:rPr>
          <w:b/>
          <w:sz w:val="22"/>
          <w:szCs w:val="22"/>
        </w:rPr>
      </w:pPr>
    </w:p>
    <w:p w14:paraId="4E20A569" w14:textId="264CFEB1" w:rsidR="0012716D" w:rsidRDefault="0012716D" w:rsidP="00602912">
      <w:pPr>
        <w:ind w:right="16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udit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œ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Un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œ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l'a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 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icat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2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2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ê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isé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8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'e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pacing w:val="3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35A9CCC0" w14:textId="48DA0EFF" w:rsidR="0012716D" w:rsidRPr="00635E1A" w:rsidRDefault="0012716D" w:rsidP="007D7CB9">
      <w:pPr>
        <w:ind w:right="27"/>
        <w:jc w:val="both"/>
        <w:rPr>
          <w:b/>
          <w:sz w:val="22"/>
          <w:szCs w:val="22"/>
        </w:rPr>
      </w:pPr>
    </w:p>
    <w:p w14:paraId="707E371B" w14:textId="77777777" w:rsidR="006D7C6E" w:rsidRPr="00635E1A" w:rsidRDefault="006D7C6E" w:rsidP="007D7CB9">
      <w:pPr>
        <w:ind w:right="27"/>
        <w:jc w:val="both"/>
        <w:rPr>
          <w:b/>
          <w:sz w:val="22"/>
          <w:szCs w:val="22"/>
        </w:rPr>
      </w:pPr>
    </w:p>
    <w:p w14:paraId="7D422739" w14:textId="14A3E674" w:rsidR="0012716D" w:rsidRPr="0012716D" w:rsidRDefault="0012716D" w:rsidP="0012716D">
      <w:pPr>
        <w:pStyle w:val="ListParagraph"/>
        <w:numPr>
          <w:ilvl w:val="0"/>
          <w:numId w:val="14"/>
        </w:numPr>
        <w:ind w:left="284" w:right="287" w:hanging="284"/>
        <w:rPr>
          <w:rFonts w:ascii="Verdana" w:eastAsia="Verdana" w:hAnsi="Verdana" w:cs="Verdana"/>
        </w:rPr>
      </w:pPr>
      <w:proofErr w:type="spellStart"/>
      <w:r w:rsidRPr="0012716D">
        <w:rPr>
          <w:rFonts w:ascii="Verdana" w:eastAsia="Verdana" w:hAnsi="Verdana" w:cs="Verdana"/>
          <w:b/>
          <w:spacing w:val="1"/>
          <w:sz w:val="20"/>
        </w:rPr>
        <w:t>É</w:t>
      </w:r>
      <w:r w:rsidRPr="0012716D">
        <w:rPr>
          <w:rFonts w:ascii="Verdana" w:eastAsia="Verdana" w:hAnsi="Verdana" w:cs="Verdana"/>
          <w:b/>
          <w:sz w:val="20"/>
        </w:rPr>
        <w:t>v</w:t>
      </w:r>
      <w:r w:rsidRPr="0012716D">
        <w:rPr>
          <w:rFonts w:ascii="Verdana" w:eastAsia="Verdana" w:hAnsi="Verdana" w:cs="Verdana"/>
          <w:b/>
          <w:spacing w:val="-1"/>
          <w:sz w:val="20"/>
        </w:rPr>
        <w:t>a</w:t>
      </w:r>
      <w:r w:rsidRPr="0012716D">
        <w:rPr>
          <w:rFonts w:ascii="Verdana" w:eastAsia="Verdana" w:hAnsi="Verdana" w:cs="Verdana"/>
          <w:b/>
          <w:spacing w:val="1"/>
          <w:sz w:val="20"/>
        </w:rPr>
        <w:t>l</w:t>
      </w:r>
      <w:r w:rsidRPr="0012716D">
        <w:rPr>
          <w:rFonts w:ascii="Verdana" w:eastAsia="Verdana" w:hAnsi="Verdana" w:cs="Verdana"/>
          <w:b/>
          <w:sz w:val="20"/>
        </w:rPr>
        <w:t>u</w:t>
      </w:r>
      <w:r w:rsidRPr="0012716D">
        <w:rPr>
          <w:rFonts w:ascii="Verdana" w:eastAsia="Verdana" w:hAnsi="Verdana" w:cs="Verdana"/>
          <w:b/>
          <w:spacing w:val="-1"/>
          <w:sz w:val="20"/>
        </w:rPr>
        <w:t>a</w:t>
      </w:r>
      <w:r w:rsidRPr="0012716D">
        <w:rPr>
          <w:rFonts w:ascii="Verdana" w:eastAsia="Verdana" w:hAnsi="Verdana" w:cs="Verdana"/>
          <w:b/>
          <w:spacing w:val="3"/>
          <w:sz w:val="20"/>
        </w:rPr>
        <w:t>t</w:t>
      </w:r>
      <w:r w:rsidRPr="0012716D">
        <w:rPr>
          <w:rFonts w:ascii="Verdana" w:eastAsia="Verdana" w:hAnsi="Verdana" w:cs="Verdana"/>
          <w:b/>
          <w:spacing w:val="-1"/>
          <w:sz w:val="20"/>
        </w:rPr>
        <w:t>i</w:t>
      </w:r>
      <w:r w:rsidRPr="0012716D">
        <w:rPr>
          <w:rFonts w:ascii="Verdana" w:eastAsia="Verdana" w:hAnsi="Verdana" w:cs="Verdana"/>
          <w:b/>
          <w:sz w:val="20"/>
        </w:rPr>
        <w:t>on</w:t>
      </w:r>
      <w:proofErr w:type="spellEnd"/>
      <w:r w:rsidRPr="0012716D">
        <w:rPr>
          <w:rFonts w:ascii="Verdana" w:eastAsia="Verdana" w:hAnsi="Verdana" w:cs="Verdana"/>
          <w:b/>
          <w:spacing w:val="-11"/>
          <w:sz w:val="20"/>
        </w:rPr>
        <w:t xml:space="preserve"> </w:t>
      </w:r>
      <w:r w:rsidRPr="0012716D">
        <w:rPr>
          <w:rFonts w:ascii="Verdana" w:eastAsia="Verdana" w:hAnsi="Verdana" w:cs="Verdana"/>
          <w:b/>
          <w:spacing w:val="2"/>
          <w:sz w:val="20"/>
        </w:rPr>
        <w:t>p</w:t>
      </w:r>
      <w:r w:rsidRPr="0012716D">
        <w:rPr>
          <w:rFonts w:ascii="Verdana" w:eastAsia="Verdana" w:hAnsi="Verdana" w:cs="Verdana"/>
          <w:b/>
          <w:spacing w:val="-1"/>
          <w:sz w:val="20"/>
        </w:rPr>
        <w:t>a</w:t>
      </w:r>
      <w:r w:rsidRPr="0012716D">
        <w:rPr>
          <w:rFonts w:ascii="Verdana" w:eastAsia="Verdana" w:hAnsi="Verdana" w:cs="Verdana"/>
          <w:b/>
          <w:sz w:val="20"/>
        </w:rPr>
        <w:t>r</w:t>
      </w:r>
      <w:r w:rsidRPr="0012716D">
        <w:rPr>
          <w:rFonts w:ascii="Verdana" w:eastAsia="Verdana" w:hAnsi="Verdana" w:cs="Verdana"/>
          <w:b/>
          <w:spacing w:val="-4"/>
          <w:sz w:val="20"/>
        </w:rPr>
        <w:t xml:space="preserve"> </w:t>
      </w:r>
      <w:proofErr w:type="spellStart"/>
      <w:r w:rsidRPr="0012716D">
        <w:rPr>
          <w:rFonts w:ascii="Verdana" w:eastAsia="Verdana" w:hAnsi="Verdana" w:cs="Verdana"/>
          <w:b/>
          <w:spacing w:val="-1"/>
          <w:sz w:val="20"/>
        </w:rPr>
        <w:t>l</w:t>
      </w:r>
      <w:r w:rsidRPr="0012716D">
        <w:rPr>
          <w:rFonts w:ascii="Verdana" w:eastAsia="Verdana" w:hAnsi="Verdana" w:cs="Verdana"/>
          <w:b/>
          <w:spacing w:val="1"/>
          <w:sz w:val="20"/>
        </w:rPr>
        <w:t>'a</w:t>
      </w:r>
      <w:r w:rsidRPr="0012716D">
        <w:rPr>
          <w:rFonts w:ascii="Verdana" w:eastAsia="Verdana" w:hAnsi="Verdana" w:cs="Verdana"/>
          <w:b/>
          <w:sz w:val="20"/>
        </w:rPr>
        <w:t>u</w:t>
      </w:r>
      <w:r w:rsidRPr="0012716D">
        <w:rPr>
          <w:rFonts w:ascii="Verdana" w:eastAsia="Verdana" w:hAnsi="Verdana" w:cs="Verdana"/>
          <w:b/>
          <w:spacing w:val="2"/>
          <w:sz w:val="20"/>
        </w:rPr>
        <w:t>d</w:t>
      </w:r>
      <w:r w:rsidRPr="0012716D">
        <w:rPr>
          <w:rFonts w:ascii="Verdana" w:eastAsia="Verdana" w:hAnsi="Verdana" w:cs="Verdana"/>
          <w:b/>
          <w:spacing w:val="-1"/>
          <w:sz w:val="20"/>
        </w:rPr>
        <w:t>i</w:t>
      </w:r>
      <w:r w:rsidRPr="0012716D">
        <w:rPr>
          <w:rFonts w:ascii="Verdana" w:eastAsia="Verdana" w:hAnsi="Verdana" w:cs="Verdana"/>
          <w:b/>
          <w:spacing w:val="3"/>
          <w:sz w:val="20"/>
        </w:rPr>
        <w:t>t</w:t>
      </w:r>
      <w:r w:rsidRPr="0012716D">
        <w:rPr>
          <w:rFonts w:ascii="Verdana" w:eastAsia="Verdana" w:hAnsi="Verdana" w:cs="Verdana"/>
          <w:b/>
          <w:sz w:val="20"/>
        </w:rPr>
        <w:t>eur</w:t>
      </w:r>
      <w:proofErr w:type="spellEnd"/>
      <w:r w:rsidRPr="0012716D">
        <w:rPr>
          <w:rFonts w:ascii="Verdana" w:eastAsia="Verdana" w:hAnsi="Verdana" w:cs="Verdana"/>
          <w:b/>
          <w:spacing w:val="-11"/>
          <w:sz w:val="20"/>
        </w:rPr>
        <w:t xml:space="preserve"> </w:t>
      </w:r>
      <w:r w:rsidRPr="0012716D">
        <w:rPr>
          <w:rFonts w:ascii="Verdana" w:eastAsia="Verdana" w:hAnsi="Verdana" w:cs="Verdana"/>
          <w:b/>
          <w:sz w:val="20"/>
        </w:rPr>
        <w:t>de</w:t>
      </w:r>
      <w:r w:rsidRPr="0012716D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12716D">
        <w:rPr>
          <w:rFonts w:ascii="Verdana" w:eastAsia="Verdana" w:hAnsi="Verdana" w:cs="Verdana"/>
          <w:b/>
          <w:spacing w:val="1"/>
          <w:sz w:val="20"/>
        </w:rPr>
        <w:t>l</w:t>
      </w:r>
      <w:r w:rsidRPr="0012716D">
        <w:rPr>
          <w:rFonts w:ascii="Verdana" w:eastAsia="Verdana" w:hAnsi="Verdana" w:cs="Verdana"/>
          <w:b/>
          <w:sz w:val="20"/>
        </w:rPr>
        <w:t>a</w:t>
      </w:r>
      <w:r w:rsidRPr="0012716D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12716D">
        <w:rPr>
          <w:rFonts w:ascii="Verdana" w:eastAsia="Verdana" w:hAnsi="Verdana" w:cs="Verdana"/>
          <w:b/>
          <w:sz w:val="20"/>
        </w:rPr>
        <w:t>mi</w:t>
      </w:r>
      <w:r w:rsidRPr="0012716D">
        <w:rPr>
          <w:rFonts w:ascii="Verdana" w:eastAsia="Verdana" w:hAnsi="Verdana" w:cs="Verdana"/>
          <w:b/>
          <w:spacing w:val="1"/>
          <w:sz w:val="20"/>
        </w:rPr>
        <w:t>s</w:t>
      </w:r>
      <w:r w:rsidRPr="0012716D">
        <w:rPr>
          <w:rFonts w:ascii="Verdana" w:eastAsia="Verdana" w:hAnsi="Verdana" w:cs="Verdana"/>
          <w:b/>
          <w:sz w:val="20"/>
        </w:rPr>
        <w:t>e</w:t>
      </w:r>
      <w:r w:rsidRPr="0012716D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12716D">
        <w:rPr>
          <w:rFonts w:ascii="Verdana" w:eastAsia="Verdana" w:hAnsi="Verdana" w:cs="Verdana"/>
          <w:b/>
          <w:sz w:val="20"/>
        </w:rPr>
        <w:t>en</w:t>
      </w:r>
      <w:r w:rsidRPr="0012716D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12716D">
        <w:rPr>
          <w:rFonts w:ascii="Verdana" w:eastAsia="Verdana" w:hAnsi="Verdana" w:cs="Verdana"/>
          <w:b/>
          <w:spacing w:val="1"/>
          <w:sz w:val="20"/>
        </w:rPr>
        <w:t>œ</w:t>
      </w:r>
      <w:r w:rsidRPr="0012716D">
        <w:rPr>
          <w:rFonts w:ascii="Verdana" w:eastAsia="Verdana" w:hAnsi="Verdana" w:cs="Verdana"/>
          <w:b/>
          <w:spacing w:val="2"/>
          <w:sz w:val="20"/>
        </w:rPr>
        <w:t>u</w:t>
      </w:r>
      <w:r w:rsidRPr="0012716D">
        <w:rPr>
          <w:rFonts w:ascii="Verdana" w:eastAsia="Verdana" w:hAnsi="Verdana" w:cs="Verdana"/>
          <w:b/>
          <w:sz w:val="20"/>
        </w:rPr>
        <w:t>vre</w:t>
      </w:r>
      <w:r w:rsidRPr="0012716D">
        <w:rPr>
          <w:rFonts w:ascii="Verdana" w:eastAsia="Verdana" w:hAnsi="Verdana" w:cs="Verdana"/>
          <w:b/>
          <w:spacing w:val="-1"/>
          <w:sz w:val="20"/>
        </w:rPr>
        <w:t xml:space="preserve"> </w:t>
      </w:r>
      <w:r w:rsidRPr="0012716D">
        <w:rPr>
          <w:rFonts w:ascii="Verdana" w:eastAsia="Verdana" w:hAnsi="Verdana" w:cs="Verdana"/>
          <w:b/>
          <w:sz w:val="20"/>
        </w:rPr>
        <w:t>des</w:t>
      </w:r>
      <w:r w:rsidRPr="0012716D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12716D">
        <w:rPr>
          <w:rFonts w:ascii="Verdana" w:eastAsia="Verdana" w:hAnsi="Verdana" w:cs="Verdana"/>
          <w:b/>
          <w:spacing w:val="2"/>
          <w:sz w:val="20"/>
        </w:rPr>
        <w:t>r</w:t>
      </w:r>
      <w:r w:rsidRPr="0012716D">
        <w:rPr>
          <w:rFonts w:ascii="Verdana" w:eastAsia="Verdana" w:hAnsi="Verdana" w:cs="Verdana"/>
          <w:b/>
          <w:sz w:val="20"/>
        </w:rPr>
        <w:t>ecom</w:t>
      </w:r>
      <w:r w:rsidRPr="0012716D">
        <w:rPr>
          <w:rFonts w:ascii="Verdana" w:eastAsia="Verdana" w:hAnsi="Verdana" w:cs="Verdana"/>
          <w:b/>
          <w:spacing w:val="3"/>
          <w:sz w:val="20"/>
        </w:rPr>
        <w:t>m</w:t>
      </w:r>
      <w:r w:rsidRPr="0012716D">
        <w:rPr>
          <w:rFonts w:ascii="Verdana" w:eastAsia="Verdana" w:hAnsi="Verdana" w:cs="Verdana"/>
          <w:b/>
          <w:spacing w:val="-1"/>
          <w:sz w:val="20"/>
        </w:rPr>
        <w:t>a</w:t>
      </w:r>
      <w:r w:rsidRPr="0012716D">
        <w:rPr>
          <w:rFonts w:ascii="Verdana" w:eastAsia="Verdana" w:hAnsi="Verdana" w:cs="Verdana"/>
          <w:b/>
          <w:spacing w:val="2"/>
          <w:sz w:val="20"/>
        </w:rPr>
        <w:t>n</w:t>
      </w:r>
      <w:r w:rsidRPr="0012716D">
        <w:rPr>
          <w:rFonts w:ascii="Verdana" w:eastAsia="Verdana" w:hAnsi="Verdana" w:cs="Verdana"/>
          <w:b/>
          <w:sz w:val="20"/>
        </w:rPr>
        <w:t>d</w:t>
      </w:r>
      <w:r w:rsidRPr="0012716D">
        <w:rPr>
          <w:rFonts w:ascii="Verdana" w:eastAsia="Verdana" w:hAnsi="Verdana" w:cs="Verdana"/>
          <w:b/>
          <w:spacing w:val="-1"/>
          <w:sz w:val="20"/>
        </w:rPr>
        <w:t>a</w:t>
      </w:r>
      <w:r w:rsidRPr="0012716D">
        <w:rPr>
          <w:rFonts w:ascii="Verdana" w:eastAsia="Verdana" w:hAnsi="Verdana" w:cs="Verdana"/>
          <w:b/>
          <w:spacing w:val="3"/>
          <w:sz w:val="20"/>
        </w:rPr>
        <w:t>t</w:t>
      </w:r>
      <w:r w:rsidRPr="0012716D">
        <w:rPr>
          <w:rFonts w:ascii="Verdana" w:eastAsia="Verdana" w:hAnsi="Verdana" w:cs="Verdana"/>
          <w:b/>
          <w:spacing w:val="-1"/>
          <w:sz w:val="20"/>
        </w:rPr>
        <w:t>i</w:t>
      </w:r>
      <w:r w:rsidRPr="0012716D">
        <w:rPr>
          <w:rFonts w:ascii="Verdana" w:eastAsia="Verdana" w:hAnsi="Verdana" w:cs="Verdana"/>
          <w:b/>
          <w:sz w:val="20"/>
        </w:rPr>
        <w:t>o</w:t>
      </w:r>
      <w:r w:rsidRPr="0012716D">
        <w:rPr>
          <w:rFonts w:ascii="Verdana" w:eastAsia="Verdana" w:hAnsi="Verdana" w:cs="Verdana"/>
          <w:b/>
          <w:spacing w:val="2"/>
          <w:sz w:val="20"/>
        </w:rPr>
        <w:t>n</w:t>
      </w:r>
      <w:r w:rsidRPr="0012716D">
        <w:rPr>
          <w:rFonts w:ascii="Verdana" w:eastAsia="Verdana" w:hAnsi="Verdana" w:cs="Verdana"/>
          <w:b/>
          <w:sz w:val="20"/>
        </w:rPr>
        <w:t>s</w:t>
      </w:r>
      <w:r w:rsidRPr="0012716D">
        <w:rPr>
          <w:rFonts w:ascii="Verdana" w:eastAsia="Verdana" w:hAnsi="Verdana" w:cs="Verdana"/>
          <w:b/>
          <w:spacing w:val="-20"/>
          <w:sz w:val="20"/>
        </w:rPr>
        <w:t xml:space="preserve"> </w:t>
      </w:r>
      <w:r w:rsidRPr="0012716D">
        <w:rPr>
          <w:rFonts w:ascii="Verdana" w:eastAsia="Verdana" w:hAnsi="Verdana" w:cs="Verdana"/>
          <w:b/>
          <w:spacing w:val="2"/>
          <w:sz w:val="20"/>
        </w:rPr>
        <w:t>d</w:t>
      </w:r>
      <w:r w:rsidRPr="0012716D">
        <w:rPr>
          <w:rFonts w:ascii="Verdana" w:eastAsia="Verdana" w:hAnsi="Verdana" w:cs="Verdana"/>
          <w:b/>
          <w:sz w:val="20"/>
        </w:rPr>
        <w:t xml:space="preserve">es </w:t>
      </w:r>
      <w:r w:rsidRPr="0012716D">
        <w:rPr>
          <w:rFonts w:ascii="Verdana" w:eastAsia="Verdana" w:hAnsi="Verdana" w:cs="Verdana"/>
          <w:b/>
          <w:spacing w:val="-1"/>
          <w:sz w:val="20"/>
        </w:rPr>
        <w:t>a</w:t>
      </w:r>
      <w:r w:rsidRPr="0012716D">
        <w:rPr>
          <w:rFonts w:ascii="Verdana" w:eastAsia="Verdana" w:hAnsi="Verdana" w:cs="Verdana"/>
          <w:b/>
          <w:sz w:val="20"/>
        </w:rPr>
        <w:t>u</w:t>
      </w:r>
      <w:r w:rsidRPr="0012716D">
        <w:rPr>
          <w:rFonts w:ascii="Verdana" w:eastAsia="Verdana" w:hAnsi="Verdana" w:cs="Verdana"/>
          <w:b/>
          <w:spacing w:val="2"/>
          <w:sz w:val="20"/>
        </w:rPr>
        <w:t>d</w:t>
      </w:r>
      <w:r w:rsidRPr="0012716D">
        <w:rPr>
          <w:rFonts w:ascii="Verdana" w:eastAsia="Verdana" w:hAnsi="Verdana" w:cs="Verdana"/>
          <w:b/>
          <w:spacing w:val="-1"/>
          <w:sz w:val="20"/>
        </w:rPr>
        <w:t>i</w:t>
      </w:r>
      <w:r w:rsidRPr="0012716D">
        <w:rPr>
          <w:rFonts w:ascii="Verdana" w:eastAsia="Verdana" w:hAnsi="Verdana" w:cs="Verdana"/>
          <w:b/>
          <w:sz w:val="20"/>
        </w:rPr>
        <w:t>ts</w:t>
      </w:r>
      <w:r w:rsidRPr="0012716D">
        <w:rPr>
          <w:rFonts w:ascii="Verdana" w:eastAsia="Verdana" w:hAnsi="Verdana" w:cs="Verdana"/>
          <w:b/>
          <w:spacing w:val="-6"/>
          <w:sz w:val="20"/>
        </w:rPr>
        <w:t xml:space="preserve"> </w:t>
      </w:r>
      <w:r w:rsidRPr="0012716D">
        <w:rPr>
          <w:rFonts w:ascii="Verdana" w:eastAsia="Verdana" w:hAnsi="Verdana" w:cs="Verdana"/>
          <w:b/>
          <w:sz w:val="20"/>
        </w:rPr>
        <w:t>p</w:t>
      </w:r>
      <w:r w:rsidRPr="0012716D">
        <w:rPr>
          <w:rFonts w:ascii="Verdana" w:eastAsia="Verdana" w:hAnsi="Verdana" w:cs="Verdana"/>
          <w:b/>
          <w:spacing w:val="2"/>
          <w:sz w:val="20"/>
        </w:rPr>
        <w:t>r</w:t>
      </w:r>
      <w:r w:rsidRPr="0012716D">
        <w:rPr>
          <w:rFonts w:ascii="Verdana" w:eastAsia="Verdana" w:hAnsi="Verdana" w:cs="Verdana"/>
          <w:b/>
          <w:sz w:val="20"/>
        </w:rPr>
        <w:t>écé</w:t>
      </w:r>
      <w:r w:rsidRPr="0012716D">
        <w:rPr>
          <w:rFonts w:ascii="Verdana" w:eastAsia="Verdana" w:hAnsi="Verdana" w:cs="Verdana"/>
          <w:b/>
          <w:spacing w:val="2"/>
          <w:sz w:val="20"/>
        </w:rPr>
        <w:t>d</w:t>
      </w:r>
      <w:r w:rsidRPr="0012716D">
        <w:rPr>
          <w:rFonts w:ascii="Verdana" w:eastAsia="Verdana" w:hAnsi="Verdana" w:cs="Verdana"/>
          <w:b/>
          <w:sz w:val="20"/>
        </w:rPr>
        <w:t>en</w:t>
      </w:r>
      <w:r w:rsidRPr="0012716D">
        <w:rPr>
          <w:rFonts w:ascii="Verdana" w:eastAsia="Verdana" w:hAnsi="Verdana" w:cs="Verdana"/>
          <w:b/>
          <w:spacing w:val="2"/>
          <w:sz w:val="20"/>
        </w:rPr>
        <w:t>t</w:t>
      </w:r>
      <w:r w:rsidRPr="0012716D">
        <w:rPr>
          <w:rFonts w:ascii="Verdana" w:eastAsia="Verdana" w:hAnsi="Verdana" w:cs="Verdana"/>
          <w:b/>
          <w:sz w:val="20"/>
        </w:rPr>
        <w:t>s</w:t>
      </w:r>
    </w:p>
    <w:p w14:paraId="2241269E" w14:textId="38733518" w:rsidR="0012716D" w:rsidRPr="00635E1A" w:rsidRDefault="0012716D" w:rsidP="007D7CB9">
      <w:pPr>
        <w:ind w:right="2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359"/>
        <w:gridCol w:w="3432"/>
      </w:tblGrid>
      <w:tr w:rsidR="0012716D" w:rsidRPr="00A02C56" w14:paraId="4C06C419" w14:textId="77777777" w:rsidTr="006238A9">
        <w:tc>
          <w:tcPr>
            <w:tcW w:w="3497" w:type="dxa"/>
          </w:tcPr>
          <w:p w14:paraId="725A823D" w14:textId="315D12B9" w:rsidR="0012716D" w:rsidRPr="00C8042E" w:rsidRDefault="0012716D" w:rsidP="0012716D">
            <w:pPr>
              <w:pStyle w:val="WMOBodyText"/>
              <w:spacing w:before="0"/>
              <w:jc w:val="center"/>
              <w:rPr>
                <w:b/>
                <w:lang w:val="en-CA" w:eastAsia="en-US"/>
              </w:rPr>
            </w:pPr>
            <w:proofErr w:type="spellStart"/>
            <w:r>
              <w:rPr>
                <w:b/>
                <w:position w:val="-1"/>
              </w:rPr>
              <w:t>Reco</w:t>
            </w:r>
            <w:r>
              <w:rPr>
                <w:b/>
                <w:spacing w:val="1"/>
                <w:position w:val="-1"/>
              </w:rPr>
              <w:t>m</w:t>
            </w:r>
            <w:r>
              <w:rPr>
                <w:b/>
                <w:spacing w:val="3"/>
                <w:position w:val="-1"/>
              </w:rPr>
              <w:t>m</w:t>
            </w:r>
            <w:r>
              <w:rPr>
                <w:b/>
                <w:spacing w:val="-1"/>
                <w:position w:val="-1"/>
              </w:rPr>
              <w:t>a</w:t>
            </w:r>
            <w:r>
              <w:rPr>
                <w:b/>
                <w:position w:val="-1"/>
              </w:rPr>
              <w:t>n</w:t>
            </w:r>
            <w:r>
              <w:rPr>
                <w:b/>
                <w:spacing w:val="2"/>
                <w:position w:val="-1"/>
              </w:rPr>
              <w:t>d</w:t>
            </w:r>
            <w:r>
              <w:rPr>
                <w:b/>
                <w:spacing w:val="-1"/>
                <w:position w:val="-1"/>
              </w:rPr>
              <w:t>a</w:t>
            </w:r>
            <w:r>
              <w:rPr>
                <w:b/>
                <w:spacing w:val="3"/>
                <w:position w:val="-1"/>
              </w:rPr>
              <w:t>t</w:t>
            </w:r>
            <w:r>
              <w:rPr>
                <w:b/>
                <w:spacing w:val="-1"/>
                <w:position w:val="-1"/>
              </w:rPr>
              <w:t>i</w:t>
            </w:r>
            <w:r>
              <w:rPr>
                <w:b/>
                <w:position w:val="-1"/>
              </w:rPr>
              <w:t>o</w:t>
            </w:r>
            <w:r>
              <w:rPr>
                <w:b/>
                <w:spacing w:val="2"/>
                <w:position w:val="-1"/>
              </w:rPr>
              <w:t>n</w:t>
            </w:r>
            <w:r>
              <w:rPr>
                <w:b/>
                <w:position w:val="-1"/>
              </w:rPr>
              <w:t>s</w:t>
            </w:r>
            <w:proofErr w:type="spellEnd"/>
          </w:p>
        </w:tc>
        <w:tc>
          <w:tcPr>
            <w:tcW w:w="2359" w:type="dxa"/>
          </w:tcPr>
          <w:p w14:paraId="15434BA2" w14:textId="2755E73E" w:rsidR="0012716D" w:rsidRPr="00635E1A" w:rsidRDefault="0012716D" w:rsidP="0012716D">
            <w:pPr>
              <w:spacing w:line="240" w:lineRule="exact"/>
              <w:ind w:left="76" w:right="75"/>
              <w:jc w:val="center"/>
              <w:rPr>
                <w:b/>
                <w:lang w:eastAsia="en-US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position w:val="-1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uv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ué</w:t>
            </w:r>
            <w:r>
              <w:rPr>
                <w:rFonts w:ascii="Verdana" w:eastAsia="Verdana" w:hAnsi="Verdana" w:cs="Verdana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w w:val="99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w w:val="99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sz w:val="20"/>
                <w:szCs w:val="20"/>
              </w:rPr>
              <w:t>ur</w:t>
            </w:r>
          </w:p>
        </w:tc>
        <w:tc>
          <w:tcPr>
            <w:tcW w:w="3432" w:type="dxa"/>
          </w:tcPr>
          <w:p w14:paraId="51B947DD" w14:textId="0751BFEE" w:rsidR="0012716D" w:rsidRPr="00C8042E" w:rsidRDefault="0012716D" w:rsidP="006238A9">
            <w:pPr>
              <w:pStyle w:val="WMOBodyText"/>
              <w:spacing w:before="0"/>
              <w:jc w:val="center"/>
              <w:rPr>
                <w:b/>
                <w:lang w:val="en-CA" w:eastAsia="en-US"/>
              </w:rPr>
            </w:pPr>
            <w:proofErr w:type="spellStart"/>
            <w:r>
              <w:rPr>
                <w:b/>
                <w:position w:val="-1"/>
              </w:rPr>
              <w:t>Com</w:t>
            </w:r>
            <w:r>
              <w:rPr>
                <w:b/>
                <w:spacing w:val="1"/>
                <w:position w:val="-1"/>
              </w:rPr>
              <w:t>m</w:t>
            </w:r>
            <w:r>
              <w:rPr>
                <w:b/>
                <w:spacing w:val="2"/>
                <w:position w:val="-1"/>
              </w:rPr>
              <w:t>e</w:t>
            </w:r>
            <w:r>
              <w:rPr>
                <w:b/>
                <w:position w:val="-1"/>
              </w:rPr>
              <w:t>nt</w:t>
            </w:r>
            <w:r>
              <w:rPr>
                <w:b/>
                <w:spacing w:val="1"/>
                <w:position w:val="-1"/>
              </w:rPr>
              <w:t>a</w:t>
            </w:r>
            <w:r>
              <w:rPr>
                <w:b/>
                <w:spacing w:val="-1"/>
                <w:position w:val="-1"/>
              </w:rPr>
              <w:t>ir</w:t>
            </w:r>
            <w:r>
              <w:rPr>
                <w:b/>
                <w:spacing w:val="2"/>
                <w:position w:val="-1"/>
              </w:rPr>
              <w:t>e</w:t>
            </w:r>
            <w:r>
              <w:rPr>
                <w:b/>
                <w:position w:val="-1"/>
              </w:rPr>
              <w:t>s</w:t>
            </w:r>
            <w:proofErr w:type="spellEnd"/>
            <w:r>
              <w:rPr>
                <w:b/>
                <w:spacing w:val="-14"/>
                <w:position w:val="-1"/>
              </w:rPr>
              <w:t xml:space="preserve"> </w:t>
            </w:r>
            <w:r>
              <w:rPr>
                <w:b/>
                <w:position w:val="-1"/>
              </w:rPr>
              <w:t xml:space="preserve">de </w:t>
            </w:r>
            <w:proofErr w:type="spellStart"/>
            <w:r>
              <w:rPr>
                <w:b/>
                <w:position w:val="-1"/>
              </w:rPr>
              <w:t>l</w:t>
            </w:r>
            <w:r>
              <w:rPr>
                <w:b/>
                <w:spacing w:val="1"/>
                <w:position w:val="-1"/>
              </w:rPr>
              <w:t>'</w:t>
            </w:r>
            <w:r>
              <w:rPr>
                <w:b/>
                <w:spacing w:val="-1"/>
                <w:position w:val="-1"/>
              </w:rPr>
              <w:t>A</w:t>
            </w:r>
            <w:r>
              <w:rPr>
                <w:b/>
                <w:position w:val="-1"/>
              </w:rPr>
              <w:t>C</w:t>
            </w:r>
            <w:r>
              <w:rPr>
                <w:b/>
                <w:spacing w:val="3"/>
                <w:position w:val="-1"/>
              </w:rPr>
              <w:t>M</w:t>
            </w:r>
            <w:r>
              <w:rPr>
                <w:b/>
                <w:spacing w:val="-1"/>
                <w:position w:val="-1"/>
              </w:rPr>
              <w:t>A</w:t>
            </w:r>
            <w:r>
              <w:rPr>
                <w:b/>
                <w:position w:val="-1"/>
              </w:rPr>
              <w:t>D</w:t>
            </w:r>
            <w:proofErr w:type="spellEnd"/>
          </w:p>
        </w:tc>
      </w:tr>
      <w:tr w:rsidR="0012716D" w:rsidRPr="00A02C56" w14:paraId="23DB7F6A" w14:textId="77777777" w:rsidTr="006238A9">
        <w:trPr>
          <w:trHeight w:val="1377"/>
        </w:trPr>
        <w:tc>
          <w:tcPr>
            <w:tcW w:w="3497" w:type="dxa"/>
          </w:tcPr>
          <w:p w14:paraId="3A9DD29E" w14:textId="2B81E064" w:rsidR="0012716D" w:rsidRPr="00635E1A" w:rsidRDefault="0012716D" w:rsidP="0012716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 su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rè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fis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ange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359" w:type="dxa"/>
          </w:tcPr>
          <w:p w14:paraId="53A5C194" w14:textId="316974F7" w:rsidR="0012716D" w:rsidRPr="00EE1E39" w:rsidRDefault="0012716D" w:rsidP="0012716D">
            <w:pPr>
              <w:pStyle w:val="WMOBodyText"/>
              <w:spacing w:before="0"/>
              <w:jc w:val="both"/>
              <w:rPr>
                <w:lang w:val="en-CA" w:eastAsia="en-US"/>
              </w:rPr>
            </w:pPr>
            <w:proofErr w:type="spellStart"/>
            <w:r w:rsidRPr="00E921CB">
              <w:rPr>
                <w:spacing w:val="1"/>
                <w:position w:val="-1"/>
              </w:rPr>
              <w:t>E</w:t>
            </w:r>
            <w:r w:rsidRPr="00E921CB">
              <w:rPr>
                <w:position w:val="-1"/>
              </w:rPr>
              <w:t>n</w:t>
            </w:r>
            <w:proofErr w:type="spellEnd"/>
            <w:r w:rsidRPr="00E921CB">
              <w:rPr>
                <w:spacing w:val="-2"/>
                <w:position w:val="-1"/>
              </w:rPr>
              <w:t xml:space="preserve"> </w:t>
            </w:r>
            <w:proofErr w:type="spellStart"/>
            <w:r w:rsidRPr="00E921CB">
              <w:rPr>
                <w:spacing w:val="-1"/>
                <w:position w:val="-1"/>
              </w:rPr>
              <w:t>co</w:t>
            </w:r>
            <w:r w:rsidRPr="00E921CB">
              <w:rPr>
                <w:spacing w:val="1"/>
                <w:position w:val="-1"/>
              </w:rPr>
              <w:t>u</w:t>
            </w:r>
            <w:r w:rsidRPr="00E921CB">
              <w:rPr>
                <w:spacing w:val="-1"/>
                <w:position w:val="-1"/>
              </w:rPr>
              <w:t>r</w:t>
            </w:r>
            <w:r w:rsidRPr="00E921CB">
              <w:rPr>
                <w:position w:val="-1"/>
              </w:rPr>
              <w:t>s</w:t>
            </w:r>
            <w:proofErr w:type="spellEnd"/>
          </w:p>
        </w:tc>
        <w:tc>
          <w:tcPr>
            <w:tcW w:w="3432" w:type="dxa"/>
          </w:tcPr>
          <w:p w14:paraId="34866B9F" w14:textId="75E1A17E" w:rsidR="0012716D" w:rsidRPr="00EE1E39" w:rsidRDefault="0012716D" w:rsidP="0012716D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ficul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x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5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5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ays</w:t>
            </w:r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é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œ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7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</w:tr>
      <w:tr w:rsidR="0012716D" w:rsidRPr="00A02C56" w14:paraId="2F3C380B" w14:textId="77777777" w:rsidTr="006238A9">
        <w:tc>
          <w:tcPr>
            <w:tcW w:w="3497" w:type="dxa"/>
          </w:tcPr>
          <w:p w14:paraId="2C80D708" w14:textId="1C73FD58" w:rsidR="0012716D" w:rsidRPr="00635E1A" w:rsidRDefault="0012716D" w:rsidP="008A534B">
            <w:pPr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 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sais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pprop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359" w:type="dxa"/>
          </w:tcPr>
          <w:p w14:paraId="65C626EB" w14:textId="14D75737" w:rsidR="0012716D" w:rsidRPr="00EE1E39" w:rsidRDefault="0012716D" w:rsidP="0012716D">
            <w:pPr>
              <w:pStyle w:val="WMOBodyText"/>
              <w:spacing w:before="0"/>
              <w:jc w:val="both"/>
              <w:rPr>
                <w:lang w:eastAsia="en-US"/>
              </w:rPr>
            </w:pPr>
            <w:proofErr w:type="spellStart"/>
            <w:r w:rsidRPr="00E921CB">
              <w:rPr>
                <w:spacing w:val="1"/>
                <w:position w:val="-1"/>
              </w:rPr>
              <w:t>E</w:t>
            </w:r>
            <w:r w:rsidRPr="00E921CB">
              <w:rPr>
                <w:position w:val="-1"/>
              </w:rPr>
              <w:t>n</w:t>
            </w:r>
            <w:proofErr w:type="spellEnd"/>
            <w:r w:rsidRPr="00E921CB">
              <w:rPr>
                <w:spacing w:val="-2"/>
                <w:position w:val="-1"/>
              </w:rPr>
              <w:t xml:space="preserve"> </w:t>
            </w:r>
            <w:proofErr w:type="spellStart"/>
            <w:r w:rsidRPr="00E921CB">
              <w:rPr>
                <w:spacing w:val="-1"/>
                <w:position w:val="-1"/>
              </w:rPr>
              <w:t>co</w:t>
            </w:r>
            <w:r w:rsidRPr="00E921CB">
              <w:rPr>
                <w:spacing w:val="1"/>
                <w:position w:val="-1"/>
              </w:rPr>
              <w:t>u</w:t>
            </w:r>
            <w:r w:rsidRPr="00E921CB">
              <w:rPr>
                <w:spacing w:val="-1"/>
                <w:position w:val="-1"/>
              </w:rPr>
              <w:t>r</w:t>
            </w:r>
            <w:r w:rsidRPr="00E921CB">
              <w:rPr>
                <w:position w:val="-1"/>
              </w:rPr>
              <w:t>s</w:t>
            </w:r>
            <w:proofErr w:type="spellEnd"/>
          </w:p>
        </w:tc>
        <w:tc>
          <w:tcPr>
            <w:tcW w:w="3432" w:type="dxa"/>
          </w:tcPr>
          <w:p w14:paraId="7DCFFD7A" w14:textId="0904E0BF" w:rsidR="0012716D" w:rsidRPr="00EE1E39" w:rsidRDefault="0012716D" w:rsidP="0012716D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icu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ses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ls 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 w:rsidRPr="0012716D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transferts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ays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é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12716D" w:rsidRPr="00A02C56" w14:paraId="238AA1A9" w14:textId="77777777" w:rsidTr="006238A9">
        <w:trPr>
          <w:trHeight w:val="1118"/>
        </w:trPr>
        <w:tc>
          <w:tcPr>
            <w:tcW w:w="3497" w:type="dxa"/>
          </w:tcPr>
          <w:p w14:paraId="67951950" w14:textId="050DAC16" w:rsidR="0012716D" w:rsidRPr="00EE1E39" w:rsidRDefault="0012716D" w:rsidP="0012716D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ett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li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12716D">
              <w:rPr>
                <w:rFonts w:ascii="Verdana" w:eastAsia="Verdana" w:hAnsi="Verdana" w:cs="Verdana"/>
                <w:sz w:val="20"/>
                <w:szCs w:val="20"/>
              </w:rPr>
              <w:t>dépenses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2716D">
              <w:rPr>
                <w:rFonts w:ascii="Verdana" w:eastAsia="Verdana" w:hAnsi="Verdana" w:cs="Verdana"/>
                <w:sz w:val="20"/>
                <w:szCs w:val="20"/>
              </w:rPr>
              <w:t>d'investissement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ré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  <w:tc>
          <w:tcPr>
            <w:tcW w:w="2359" w:type="dxa"/>
          </w:tcPr>
          <w:p w14:paraId="5DF8F8A3" w14:textId="501027B1" w:rsidR="0012716D" w:rsidRPr="00EE1E39" w:rsidRDefault="0012716D" w:rsidP="0012716D">
            <w:pPr>
              <w:pStyle w:val="WMOBodyText"/>
              <w:spacing w:before="0"/>
              <w:jc w:val="both"/>
              <w:rPr>
                <w:lang w:val="en-CA" w:eastAsia="en-US"/>
              </w:rPr>
            </w:pPr>
            <w:proofErr w:type="spellStart"/>
            <w:r w:rsidRPr="00E921CB">
              <w:rPr>
                <w:spacing w:val="1"/>
                <w:position w:val="-1"/>
              </w:rPr>
              <w:t>E</w:t>
            </w:r>
            <w:r w:rsidRPr="00E921CB">
              <w:rPr>
                <w:position w:val="-1"/>
              </w:rPr>
              <w:t>n</w:t>
            </w:r>
            <w:proofErr w:type="spellEnd"/>
            <w:r w:rsidRPr="00E921CB">
              <w:rPr>
                <w:spacing w:val="-2"/>
                <w:position w:val="-1"/>
              </w:rPr>
              <w:t xml:space="preserve"> </w:t>
            </w:r>
            <w:proofErr w:type="spellStart"/>
            <w:r w:rsidRPr="00E921CB">
              <w:rPr>
                <w:spacing w:val="-1"/>
                <w:position w:val="-1"/>
              </w:rPr>
              <w:t>co</w:t>
            </w:r>
            <w:r w:rsidRPr="00E921CB">
              <w:rPr>
                <w:spacing w:val="1"/>
                <w:position w:val="-1"/>
              </w:rPr>
              <w:t>u</w:t>
            </w:r>
            <w:r w:rsidRPr="00E921CB">
              <w:rPr>
                <w:spacing w:val="-1"/>
                <w:position w:val="-1"/>
              </w:rPr>
              <w:t>r</w:t>
            </w:r>
            <w:r w:rsidRPr="00E921CB">
              <w:rPr>
                <w:position w:val="-1"/>
              </w:rPr>
              <w:t>s</w:t>
            </w:r>
            <w:proofErr w:type="spellEnd"/>
          </w:p>
        </w:tc>
        <w:tc>
          <w:tcPr>
            <w:tcW w:w="3432" w:type="dxa"/>
          </w:tcPr>
          <w:p w14:paraId="3367789B" w14:textId="15DF95A9" w:rsidR="0012716D" w:rsidRPr="00635E1A" w:rsidRDefault="0012716D" w:rsidP="0012716D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 w:rsidRPr="0012716D">
              <w:rPr>
                <w:rFonts w:ascii="Verdana" w:eastAsia="Verdana" w:hAnsi="Verdana" w:cs="Verdana"/>
                <w:spacing w:val="-6"/>
                <w:sz w:val="20"/>
                <w:szCs w:val="20"/>
              </w:rPr>
              <w:t>enregistrement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pé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ilisa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au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nné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635E1A">
              <w:rPr>
                <w:lang w:eastAsia="en-US"/>
              </w:rPr>
              <w:t xml:space="preserve">. </w:t>
            </w:r>
          </w:p>
        </w:tc>
      </w:tr>
      <w:tr w:rsidR="0012716D" w:rsidRPr="00A02C56" w14:paraId="38A1A27C" w14:textId="77777777" w:rsidTr="006238A9">
        <w:tc>
          <w:tcPr>
            <w:tcW w:w="3497" w:type="dxa"/>
          </w:tcPr>
          <w:p w14:paraId="7EA5DC03" w14:textId="7A69C20C" w:rsidR="0012716D" w:rsidRPr="00635E1A" w:rsidRDefault="0012716D" w:rsidP="0012716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 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 w:rsidRPr="0012716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consultants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pays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il.</w:t>
            </w:r>
          </w:p>
        </w:tc>
        <w:tc>
          <w:tcPr>
            <w:tcW w:w="2359" w:type="dxa"/>
          </w:tcPr>
          <w:p w14:paraId="3BF66BF5" w14:textId="32DA7899" w:rsidR="0012716D" w:rsidRPr="00EE1E39" w:rsidRDefault="0012716D" w:rsidP="0012716D">
            <w:pPr>
              <w:pStyle w:val="WMOBodyText"/>
              <w:spacing w:before="0"/>
              <w:jc w:val="both"/>
              <w:rPr>
                <w:lang w:val="en-CA" w:eastAsia="en-US"/>
              </w:rPr>
            </w:pPr>
            <w:proofErr w:type="spellStart"/>
            <w:r w:rsidRPr="00E921CB">
              <w:rPr>
                <w:spacing w:val="1"/>
                <w:position w:val="-1"/>
              </w:rPr>
              <w:t>E</w:t>
            </w:r>
            <w:r w:rsidRPr="00E921CB">
              <w:rPr>
                <w:position w:val="-1"/>
              </w:rPr>
              <w:t>n</w:t>
            </w:r>
            <w:proofErr w:type="spellEnd"/>
            <w:r w:rsidRPr="00E921CB">
              <w:rPr>
                <w:spacing w:val="-2"/>
                <w:position w:val="-1"/>
              </w:rPr>
              <w:t xml:space="preserve"> </w:t>
            </w:r>
            <w:proofErr w:type="spellStart"/>
            <w:r w:rsidRPr="00E921CB">
              <w:rPr>
                <w:spacing w:val="-1"/>
                <w:position w:val="-1"/>
              </w:rPr>
              <w:t>co</w:t>
            </w:r>
            <w:r w:rsidRPr="00E921CB">
              <w:rPr>
                <w:spacing w:val="1"/>
                <w:position w:val="-1"/>
              </w:rPr>
              <w:t>u</w:t>
            </w:r>
            <w:r w:rsidRPr="00E921CB">
              <w:rPr>
                <w:spacing w:val="-1"/>
                <w:position w:val="-1"/>
              </w:rPr>
              <w:t>r</w:t>
            </w:r>
            <w:r w:rsidRPr="00E921CB">
              <w:rPr>
                <w:position w:val="-1"/>
              </w:rPr>
              <w:t>s</w:t>
            </w:r>
            <w:proofErr w:type="spellEnd"/>
          </w:p>
        </w:tc>
        <w:tc>
          <w:tcPr>
            <w:tcW w:w="3432" w:type="dxa"/>
          </w:tcPr>
          <w:p w14:paraId="77985C0F" w14:textId="79378589" w:rsidR="0012716D" w:rsidRPr="00635E1A" w:rsidRDefault="0012716D" w:rsidP="0012716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 w:rsidRPr="0012716D">
              <w:rPr>
                <w:rFonts w:ascii="Verdana" w:eastAsia="Verdana" w:hAnsi="Verdana" w:cs="Verdana"/>
                <w:spacing w:val="-6"/>
                <w:sz w:val="20"/>
                <w:szCs w:val="20"/>
              </w:rPr>
              <w:t>consultants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 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tax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635E1A">
              <w:rPr>
                <w:rStyle w:val="fontstyle01"/>
                <w:rFonts w:ascii="Verdana" w:hAnsi="Verdana"/>
                <w:sz w:val="20"/>
                <w:szCs w:val="20"/>
              </w:rPr>
              <w:t>.</w:t>
            </w:r>
          </w:p>
          <w:p w14:paraId="2B10A549" w14:textId="77777777" w:rsidR="0012716D" w:rsidRPr="00635E1A" w:rsidRDefault="0012716D" w:rsidP="0012716D">
            <w:pPr>
              <w:pStyle w:val="WMOBodyText"/>
              <w:spacing w:before="0"/>
              <w:jc w:val="both"/>
              <w:rPr>
                <w:lang w:val="fr-FR" w:eastAsia="en-US"/>
              </w:rPr>
            </w:pPr>
          </w:p>
        </w:tc>
      </w:tr>
      <w:tr w:rsidR="0012716D" w:rsidRPr="00A02C56" w14:paraId="6097343D" w14:textId="77777777" w:rsidTr="006238A9">
        <w:tc>
          <w:tcPr>
            <w:tcW w:w="3497" w:type="dxa"/>
          </w:tcPr>
          <w:p w14:paraId="46764068" w14:textId="75D4A32C" w:rsidR="0012716D" w:rsidRPr="00EE1E39" w:rsidRDefault="00945DB7" w:rsidP="00945DB7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 w:rsidRPr="00945DB7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vous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x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ils 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el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lastRenderedPageBreak/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S'ils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mis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r.</w:t>
            </w:r>
          </w:p>
        </w:tc>
        <w:tc>
          <w:tcPr>
            <w:tcW w:w="2359" w:type="dxa"/>
          </w:tcPr>
          <w:p w14:paraId="4191C114" w14:textId="109B37EB" w:rsidR="0012716D" w:rsidRPr="00EE1E39" w:rsidRDefault="0012716D" w:rsidP="0012716D">
            <w:pPr>
              <w:pStyle w:val="WMOBodyText"/>
              <w:spacing w:before="0"/>
              <w:jc w:val="both"/>
              <w:rPr>
                <w:lang w:val="en-CA" w:eastAsia="en-US"/>
              </w:rPr>
            </w:pPr>
            <w:proofErr w:type="spellStart"/>
            <w:r w:rsidRPr="00ED4BA8">
              <w:rPr>
                <w:spacing w:val="1"/>
                <w:position w:val="-1"/>
              </w:rPr>
              <w:lastRenderedPageBreak/>
              <w:t>E</w:t>
            </w:r>
            <w:r w:rsidRPr="00ED4BA8">
              <w:rPr>
                <w:position w:val="-1"/>
              </w:rPr>
              <w:t>n</w:t>
            </w:r>
            <w:proofErr w:type="spellEnd"/>
            <w:r w:rsidRPr="00ED4BA8">
              <w:rPr>
                <w:spacing w:val="-2"/>
                <w:position w:val="-1"/>
              </w:rPr>
              <w:t xml:space="preserve"> </w:t>
            </w:r>
            <w:proofErr w:type="spellStart"/>
            <w:r w:rsidRPr="00ED4BA8">
              <w:rPr>
                <w:spacing w:val="-1"/>
                <w:position w:val="-1"/>
              </w:rPr>
              <w:t>co</w:t>
            </w:r>
            <w:r w:rsidRPr="00ED4BA8">
              <w:rPr>
                <w:spacing w:val="1"/>
                <w:position w:val="-1"/>
              </w:rPr>
              <w:t>u</w:t>
            </w:r>
            <w:r w:rsidRPr="00ED4BA8">
              <w:rPr>
                <w:spacing w:val="-1"/>
                <w:position w:val="-1"/>
              </w:rPr>
              <w:t>r</w:t>
            </w:r>
            <w:r w:rsidRPr="00ED4BA8">
              <w:rPr>
                <w:position w:val="-1"/>
              </w:rPr>
              <w:t>s</w:t>
            </w:r>
            <w:proofErr w:type="spellEnd"/>
          </w:p>
        </w:tc>
        <w:tc>
          <w:tcPr>
            <w:tcW w:w="3432" w:type="dxa"/>
          </w:tcPr>
          <w:p w14:paraId="0FA8FA4E" w14:textId="3406E134" w:rsidR="0012716D" w:rsidRPr="00635E1A" w:rsidRDefault="00945DB7" w:rsidP="0012716D">
            <w:pPr>
              <w:pStyle w:val="WMOBodyText"/>
              <w:spacing w:before="0"/>
              <w:jc w:val="both"/>
              <w:rPr>
                <w:lang w:val="fr-FR" w:eastAsia="en-US"/>
              </w:rPr>
            </w:pPr>
            <w:r w:rsidRPr="00635E1A">
              <w:rPr>
                <w:lang w:val="fr-FR"/>
              </w:rPr>
              <w:t>La</w:t>
            </w:r>
            <w:r w:rsidRPr="00635E1A">
              <w:rPr>
                <w:spacing w:val="27"/>
                <w:lang w:val="fr-FR"/>
              </w:rPr>
              <w:t xml:space="preserve"> </w:t>
            </w:r>
            <w:r w:rsidRPr="00635E1A">
              <w:rPr>
                <w:lang w:val="fr-FR"/>
              </w:rPr>
              <w:t>m</w:t>
            </w:r>
            <w:r w:rsidRPr="00635E1A">
              <w:rPr>
                <w:spacing w:val="1"/>
                <w:lang w:val="fr-FR"/>
              </w:rPr>
              <w:t>i</w:t>
            </w:r>
            <w:r w:rsidRPr="00635E1A">
              <w:rPr>
                <w:spacing w:val="2"/>
                <w:lang w:val="fr-FR"/>
              </w:rPr>
              <w:t>s</w:t>
            </w:r>
            <w:r w:rsidRPr="00635E1A">
              <w:rPr>
                <w:lang w:val="fr-FR"/>
              </w:rPr>
              <w:t>e</w:t>
            </w:r>
            <w:r w:rsidRPr="00635E1A">
              <w:rPr>
                <w:spacing w:val="23"/>
                <w:lang w:val="fr-FR"/>
              </w:rPr>
              <w:t xml:space="preserve"> </w:t>
            </w:r>
            <w:r w:rsidRPr="00635E1A">
              <w:rPr>
                <w:lang w:val="fr-FR"/>
              </w:rPr>
              <w:t>à</w:t>
            </w:r>
            <w:r w:rsidRPr="00635E1A">
              <w:rPr>
                <w:spacing w:val="29"/>
                <w:lang w:val="fr-FR"/>
              </w:rPr>
              <w:t xml:space="preserve"> </w:t>
            </w:r>
            <w:r w:rsidRPr="00635E1A">
              <w:rPr>
                <w:spacing w:val="3"/>
                <w:lang w:val="fr-FR"/>
              </w:rPr>
              <w:t>j</w:t>
            </w:r>
            <w:r w:rsidRPr="00635E1A">
              <w:rPr>
                <w:spacing w:val="-1"/>
                <w:lang w:val="fr-FR"/>
              </w:rPr>
              <w:t>o</w:t>
            </w:r>
            <w:r w:rsidRPr="00635E1A">
              <w:rPr>
                <w:spacing w:val="1"/>
                <w:lang w:val="fr-FR"/>
              </w:rPr>
              <w:t>u</w:t>
            </w:r>
            <w:r w:rsidRPr="00635E1A">
              <w:rPr>
                <w:lang w:val="fr-FR"/>
              </w:rPr>
              <w:t>r</w:t>
            </w:r>
            <w:r w:rsidRPr="00635E1A">
              <w:rPr>
                <w:spacing w:val="24"/>
                <w:lang w:val="fr-FR"/>
              </w:rPr>
              <w:t xml:space="preserve"> </w:t>
            </w:r>
            <w:r w:rsidRPr="00635E1A">
              <w:rPr>
                <w:spacing w:val="1"/>
                <w:lang w:val="fr-FR"/>
              </w:rPr>
              <w:t>d</w:t>
            </w:r>
            <w:r w:rsidRPr="00635E1A">
              <w:rPr>
                <w:lang w:val="fr-FR"/>
              </w:rPr>
              <w:t>u</w:t>
            </w:r>
            <w:r w:rsidRPr="00635E1A">
              <w:rPr>
                <w:spacing w:val="30"/>
                <w:lang w:val="fr-FR"/>
              </w:rPr>
              <w:t xml:space="preserve"> </w:t>
            </w:r>
            <w:r w:rsidRPr="00635E1A">
              <w:rPr>
                <w:spacing w:val="1"/>
                <w:lang w:val="fr-FR"/>
              </w:rPr>
              <w:t>t</w:t>
            </w:r>
            <w:r w:rsidRPr="00635E1A">
              <w:rPr>
                <w:lang w:val="fr-FR"/>
              </w:rPr>
              <w:t>a</w:t>
            </w:r>
            <w:r w:rsidRPr="00635E1A">
              <w:rPr>
                <w:spacing w:val="1"/>
                <w:lang w:val="fr-FR"/>
              </w:rPr>
              <w:t>u</w:t>
            </w:r>
            <w:r w:rsidRPr="00635E1A">
              <w:rPr>
                <w:lang w:val="fr-FR"/>
              </w:rPr>
              <w:t xml:space="preserve">x </w:t>
            </w:r>
            <w:r w:rsidRPr="00635E1A">
              <w:rPr>
                <w:spacing w:val="1"/>
                <w:lang w:val="fr-FR"/>
              </w:rPr>
              <w:t>d</w:t>
            </w:r>
            <w:r w:rsidRPr="00635E1A">
              <w:rPr>
                <w:spacing w:val="-1"/>
                <w:lang w:val="fr-FR"/>
              </w:rPr>
              <w:t>'</w:t>
            </w:r>
            <w:r w:rsidRPr="00635E1A">
              <w:rPr>
                <w:lang w:val="fr-FR"/>
              </w:rPr>
              <w:t>a</w:t>
            </w:r>
            <w:r w:rsidRPr="00635E1A">
              <w:rPr>
                <w:spacing w:val="1"/>
                <w:lang w:val="fr-FR"/>
              </w:rPr>
              <w:t>mo</w:t>
            </w:r>
            <w:r w:rsidRPr="00635E1A">
              <w:rPr>
                <w:lang w:val="fr-FR"/>
              </w:rPr>
              <w:t>r</w:t>
            </w:r>
            <w:r w:rsidRPr="00635E1A">
              <w:rPr>
                <w:spacing w:val="1"/>
                <w:lang w:val="fr-FR"/>
              </w:rPr>
              <w:t>t</w:t>
            </w:r>
            <w:r w:rsidRPr="00635E1A">
              <w:rPr>
                <w:lang w:val="fr-FR"/>
              </w:rPr>
              <w:t>is</w:t>
            </w:r>
            <w:r w:rsidRPr="00635E1A">
              <w:rPr>
                <w:spacing w:val="1"/>
                <w:lang w:val="fr-FR"/>
              </w:rPr>
              <w:t>s</w:t>
            </w:r>
            <w:r w:rsidRPr="00635E1A">
              <w:rPr>
                <w:spacing w:val="-1"/>
                <w:lang w:val="fr-FR"/>
              </w:rPr>
              <w:t>e</w:t>
            </w:r>
            <w:r w:rsidRPr="00635E1A">
              <w:rPr>
                <w:lang w:val="fr-FR"/>
              </w:rPr>
              <w:t>ment</w:t>
            </w:r>
            <w:r w:rsidRPr="00635E1A">
              <w:rPr>
                <w:spacing w:val="-13"/>
                <w:lang w:val="fr-FR"/>
              </w:rPr>
              <w:t xml:space="preserve"> </w:t>
            </w:r>
            <w:r w:rsidRPr="00635E1A">
              <w:rPr>
                <w:spacing w:val="-1"/>
                <w:lang w:val="fr-FR"/>
              </w:rPr>
              <w:t>e</w:t>
            </w:r>
            <w:r w:rsidRPr="00635E1A">
              <w:rPr>
                <w:lang w:val="fr-FR"/>
              </w:rPr>
              <w:t>st</w:t>
            </w:r>
            <w:r w:rsidRPr="00635E1A">
              <w:rPr>
                <w:spacing w:val="-1"/>
                <w:lang w:val="fr-FR"/>
              </w:rPr>
              <w:t xml:space="preserve"> </w:t>
            </w:r>
            <w:r w:rsidRPr="00635E1A">
              <w:rPr>
                <w:lang w:val="fr-FR"/>
              </w:rPr>
              <w:t>à</w:t>
            </w:r>
            <w:r w:rsidRPr="00635E1A">
              <w:rPr>
                <w:spacing w:val="-1"/>
                <w:lang w:val="fr-FR"/>
              </w:rPr>
              <w:t xml:space="preserve"> </w:t>
            </w:r>
            <w:r w:rsidRPr="00635E1A">
              <w:rPr>
                <w:lang w:val="fr-FR"/>
              </w:rPr>
              <w:t>l</w:t>
            </w:r>
            <w:r w:rsidRPr="00635E1A">
              <w:rPr>
                <w:spacing w:val="1"/>
                <w:lang w:val="fr-FR"/>
              </w:rPr>
              <w:t>'</w:t>
            </w:r>
            <w:r w:rsidRPr="00635E1A">
              <w:rPr>
                <w:spacing w:val="-1"/>
                <w:lang w:val="fr-FR"/>
              </w:rPr>
              <w:t>é</w:t>
            </w:r>
            <w:r w:rsidRPr="00635E1A">
              <w:rPr>
                <w:spacing w:val="1"/>
                <w:lang w:val="fr-FR"/>
              </w:rPr>
              <w:t>tud</w:t>
            </w:r>
            <w:r w:rsidRPr="00635E1A">
              <w:rPr>
                <w:lang w:val="fr-FR"/>
              </w:rPr>
              <w:t>e</w:t>
            </w:r>
          </w:p>
        </w:tc>
      </w:tr>
      <w:tr w:rsidR="0012716D" w:rsidRPr="00A02C56" w14:paraId="47DCE967" w14:textId="77777777" w:rsidTr="0001174B">
        <w:trPr>
          <w:trHeight w:val="1019"/>
        </w:trPr>
        <w:tc>
          <w:tcPr>
            <w:tcW w:w="3497" w:type="dxa"/>
          </w:tcPr>
          <w:p w14:paraId="23BBE0F4" w14:textId="6D1373FE" w:rsidR="0012716D" w:rsidRPr="00635E1A" w:rsidRDefault="00945DB7" w:rsidP="00945DB7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sur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 w:rsidRPr="00945DB7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membres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anu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="0012716D" w:rsidRPr="00635E1A">
              <w:rPr>
                <w:rStyle w:val="fontstyle01"/>
                <w:rFonts w:ascii="Verdana" w:hAnsi="Verdana"/>
                <w:sz w:val="20"/>
                <w:szCs w:val="20"/>
              </w:rPr>
              <w:t>.</w:t>
            </w:r>
          </w:p>
          <w:p w14:paraId="79B1AD7B" w14:textId="77777777" w:rsidR="0012716D" w:rsidRPr="00635E1A" w:rsidRDefault="0012716D" w:rsidP="0012716D">
            <w:pPr>
              <w:pStyle w:val="WMOBodyText"/>
              <w:spacing w:before="0"/>
              <w:jc w:val="both"/>
              <w:rPr>
                <w:lang w:val="fr-FR" w:eastAsia="en-US"/>
              </w:rPr>
            </w:pPr>
          </w:p>
        </w:tc>
        <w:tc>
          <w:tcPr>
            <w:tcW w:w="2359" w:type="dxa"/>
          </w:tcPr>
          <w:p w14:paraId="30593468" w14:textId="4226AEE0" w:rsidR="0012716D" w:rsidRPr="00EE1E39" w:rsidRDefault="0012716D" w:rsidP="0012716D">
            <w:pPr>
              <w:pStyle w:val="WMOBodyText"/>
              <w:spacing w:before="0"/>
              <w:jc w:val="both"/>
              <w:rPr>
                <w:lang w:val="en-CA" w:eastAsia="en-US"/>
              </w:rPr>
            </w:pPr>
            <w:proofErr w:type="spellStart"/>
            <w:r w:rsidRPr="00ED4BA8">
              <w:rPr>
                <w:spacing w:val="1"/>
                <w:position w:val="-1"/>
              </w:rPr>
              <w:t>E</w:t>
            </w:r>
            <w:r w:rsidRPr="00ED4BA8">
              <w:rPr>
                <w:position w:val="-1"/>
              </w:rPr>
              <w:t>n</w:t>
            </w:r>
            <w:proofErr w:type="spellEnd"/>
            <w:r w:rsidRPr="00ED4BA8">
              <w:rPr>
                <w:spacing w:val="-2"/>
                <w:position w:val="-1"/>
              </w:rPr>
              <w:t xml:space="preserve"> </w:t>
            </w:r>
            <w:proofErr w:type="spellStart"/>
            <w:r w:rsidRPr="00ED4BA8">
              <w:rPr>
                <w:spacing w:val="-1"/>
                <w:position w:val="-1"/>
              </w:rPr>
              <w:t>co</w:t>
            </w:r>
            <w:r w:rsidRPr="00ED4BA8">
              <w:rPr>
                <w:spacing w:val="1"/>
                <w:position w:val="-1"/>
              </w:rPr>
              <w:t>u</w:t>
            </w:r>
            <w:r w:rsidRPr="00ED4BA8">
              <w:rPr>
                <w:spacing w:val="-1"/>
                <w:position w:val="-1"/>
              </w:rPr>
              <w:t>r</w:t>
            </w:r>
            <w:r w:rsidRPr="00ED4BA8">
              <w:rPr>
                <w:position w:val="-1"/>
              </w:rPr>
              <w:t>s</w:t>
            </w:r>
            <w:proofErr w:type="spellEnd"/>
          </w:p>
        </w:tc>
        <w:tc>
          <w:tcPr>
            <w:tcW w:w="3432" w:type="dxa"/>
          </w:tcPr>
          <w:p w14:paraId="693C42D6" w14:textId="2D46BB91" w:rsidR="0012716D" w:rsidRPr="00635E1A" w:rsidRDefault="00945DB7" w:rsidP="00945DB7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r w:rsidRPr="00945DB7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informations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</w:p>
        </w:tc>
      </w:tr>
    </w:tbl>
    <w:p w14:paraId="36C8AE50" w14:textId="4BD40FAC" w:rsidR="0012716D" w:rsidRPr="00635E1A" w:rsidRDefault="0012716D" w:rsidP="007D7CB9">
      <w:pPr>
        <w:ind w:right="27"/>
        <w:jc w:val="both"/>
        <w:rPr>
          <w:b/>
          <w:sz w:val="22"/>
          <w:szCs w:val="22"/>
        </w:rPr>
      </w:pPr>
    </w:p>
    <w:p w14:paraId="216A26CF" w14:textId="005F8734" w:rsidR="0012716D" w:rsidRPr="00635E1A" w:rsidRDefault="0012716D" w:rsidP="007D7CB9">
      <w:pPr>
        <w:ind w:right="27"/>
        <w:jc w:val="both"/>
        <w:rPr>
          <w:b/>
          <w:sz w:val="22"/>
          <w:szCs w:val="22"/>
        </w:rPr>
      </w:pPr>
    </w:p>
    <w:p w14:paraId="6BD28B9D" w14:textId="3425B954" w:rsidR="0012716D" w:rsidRPr="00635E1A" w:rsidRDefault="00BB17D3" w:rsidP="007D7CB9">
      <w:pPr>
        <w:ind w:right="27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sz w:val="20"/>
          <w:szCs w:val="20"/>
        </w:rPr>
        <w:t>2.2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JET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 w:rsidR="00536E9E">
        <w:rPr>
          <w:rFonts w:ascii="Verdana" w:eastAsia="Verdana" w:hAnsi="Verdana" w:cs="Verdana"/>
          <w:b/>
          <w:spacing w:val="-6"/>
          <w:sz w:val="20"/>
          <w:szCs w:val="20"/>
        </w:rPr>
        <w:t>PROVISOIRE SUR L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B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 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RC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CE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2022</w:t>
      </w:r>
    </w:p>
    <w:p w14:paraId="2CEF44C9" w14:textId="722EA7B0" w:rsidR="0012716D" w:rsidRPr="00635E1A" w:rsidRDefault="0012716D" w:rsidP="007D7CB9">
      <w:pPr>
        <w:ind w:right="27"/>
        <w:jc w:val="both"/>
        <w:rPr>
          <w:b/>
          <w:sz w:val="22"/>
          <w:szCs w:val="22"/>
        </w:rPr>
      </w:pPr>
    </w:p>
    <w:p w14:paraId="02E3EE85" w14:textId="53507CC1" w:rsidR="0012716D" w:rsidRDefault="00BB17D3" w:rsidP="007D7CB9">
      <w:pPr>
        <w:ind w:right="27"/>
        <w:jc w:val="both"/>
        <w:rPr>
          <w:rFonts w:ascii="Verdana" w:eastAsia="Verdana" w:hAnsi="Verdana" w:cs="Verdana"/>
          <w:spacing w:val="2"/>
          <w:sz w:val="20"/>
          <w:szCs w:val="20"/>
        </w:rPr>
      </w:pPr>
      <w:r w:rsidRPr="00BB17D3">
        <w:rPr>
          <w:rFonts w:ascii="Verdana" w:eastAsia="Verdana" w:hAnsi="Verdana" w:cs="Verdana"/>
          <w:sz w:val="20"/>
          <w:szCs w:val="20"/>
        </w:rPr>
        <w:t>Le</w:t>
      </w:r>
      <w:r w:rsidRPr="00BB17D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bud</w:t>
      </w:r>
      <w:r w:rsidRPr="00BB17D3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B17D3">
        <w:rPr>
          <w:rFonts w:ascii="Verdana" w:eastAsia="Verdana" w:hAnsi="Verdana" w:cs="Verdana"/>
          <w:sz w:val="20"/>
          <w:szCs w:val="20"/>
        </w:rPr>
        <w:t xml:space="preserve">t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B17D3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BB17D3">
        <w:rPr>
          <w:rFonts w:ascii="Verdana" w:eastAsia="Verdana" w:hAnsi="Verdana" w:cs="Verdana"/>
          <w:sz w:val="20"/>
          <w:szCs w:val="20"/>
        </w:rPr>
        <w:t>r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z w:val="20"/>
          <w:szCs w:val="20"/>
        </w:rPr>
        <w:t>2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BB17D3">
        <w:rPr>
          <w:rFonts w:ascii="Verdana" w:eastAsia="Verdana" w:hAnsi="Verdana" w:cs="Verdana"/>
          <w:sz w:val="20"/>
          <w:szCs w:val="20"/>
        </w:rPr>
        <w:t>2</w:t>
      </w:r>
      <w:r w:rsidR="00A3264A">
        <w:rPr>
          <w:rFonts w:ascii="Verdana" w:eastAsia="Verdana" w:hAnsi="Verdana" w:cs="Verdana"/>
          <w:sz w:val="20"/>
          <w:szCs w:val="20"/>
        </w:rPr>
        <w:t>2</w:t>
      </w:r>
      <w:r w:rsidR="00536E9E">
        <w:rPr>
          <w:rFonts w:ascii="Verdana" w:eastAsia="Verdana" w:hAnsi="Verdana" w:cs="Verdana"/>
          <w:sz w:val="20"/>
          <w:szCs w:val="20"/>
        </w:rPr>
        <w:t xml:space="preserve"> (les trois premiers trimestres) </w:t>
      </w:r>
      <w:r w:rsidR="00536E9E" w:rsidRPr="00BB17D3">
        <w:rPr>
          <w:rFonts w:ascii="Verdana" w:eastAsia="Verdana" w:hAnsi="Verdana" w:cs="Verdana"/>
          <w:spacing w:val="6"/>
          <w:sz w:val="20"/>
          <w:szCs w:val="20"/>
        </w:rPr>
        <w:t>était</w:t>
      </w:r>
      <w:r w:rsidRPr="00BB17D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B17D3">
        <w:rPr>
          <w:rFonts w:ascii="Verdana" w:eastAsia="Verdana" w:hAnsi="Verdana" w:cs="Verdana"/>
          <w:sz w:val="20"/>
          <w:szCs w:val="20"/>
        </w:rPr>
        <w:t>e</w:t>
      </w:r>
      <w:r w:rsidRPr="00BB17D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536E9E" w:rsidRPr="00536E9E">
        <w:rPr>
          <w:rFonts w:ascii="Arial" w:hAnsi="Arial" w:cs="Arial"/>
          <w:b/>
          <w:bCs/>
          <w:color w:val="000000"/>
        </w:rPr>
        <w:t>2 696 092</w:t>
      </w:r>
      <w:r w:rsidR="00536E9E">
        <w:rPr>
          <w:rFonts w:ascii="Arial" w:hAnsi="Arial" w:cs="Arial"/>
          <w:b/>
          <w:bCs/>
          <w:color w:val="000000"/>
        </w:rPr>
        <w:t xml:space="preserve"> US$</w:t>
      </w:r>
      <w:r w:rsidRPr="00BB17D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B17D3">
        <w:rPr>
          <w:rFonts w:ascii="Verdana" w:eastAsia="Verdana" w:hAnsi="Verdana" w:cs="Verdana"/>
          <w:sz w:val="20"/>
          <w:szCs w:val="20"/>
        </w:rPr>
        <w:t>t</w:t>
      </w:r>
      <w:r w:rsidRPr="00BB17D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z w:val="20"/>
          <w:szCs w:val="20"/>
        </w:rPr>
        <w:t>l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B17D3">
        <w:rPr>
          <w:rFonts w:ascii="Verdana" w:eastAsia="Verdana" w:hAnsi="Verdana" w:cs="Verdana"/>
          <w:sz w:val="20"/>
          <w:szCs w:val="20"/>
        </w:rPr>
        <w:t>s</w:t>
      </w:r>
      <w:r w:rsidRPr="00BB17D3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B17D3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B17D3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B17D3">
        <w:rPr>
          <w:rFonts w:ascii="Verdana" w:eastAsia="Verdana" w:hAnsi="Verdana" w:cs="Verdana"/>
          <w:sz w:val="20"/>
          <w:szCs w:val="20"/>
        </w:rPr>
        <w:t>s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étaient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B17D3">
        <w:rPr>
          <w:rFonts w:ascii="Verdana" w:eastAsia="Verdana" w:hAnsi="Verdana" w:cs="Verdana"/>
          <w:sz w:val="20"/>
          <w:szCs w:val="20"/>
        </w:rPr>
        <w:t>e</w:t>
      </w:r>
      <w:r w:rsidRPr="00BB17D3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536E9E" w:rsidRPr="00536E9E">
        <w:rPr>
          <w:rFonts w:ascii="Arial" w:hAnsi="Arial" w:cs="Arial"/>
          <w:b/>
          <w:bCs/>
          <w:color w:val="000000"/>
        </w:rPr>
        <w:t>1 655 384</w:t>
      </w:r>
      <w:r w:rsidR="006C5599">
        <w:rPr>
          <w:rFonts w:ascii="Arial" w:hAnsi="Arial" w:cs="Arial"/>
          <w:b/>
          <w:bCs/>
          <w:color w:val="000000"/>
        </w:rPr>
        <w:t xml:space="preserve"> US$</w:t>
      </w:r>
      <w:r w:rsidRPr="00BB17D3">
        <w:rPr>
          <w:rFonts w:ascii="Verdana" w:eastAsia="Verdana" w:hAnsi="Verdana" w:cs="Verdana"/>
          <w:sz w:val="20"/>
          <w:szCs w:val="20"/>
        </w:rPr>
        <w:t>,</w:t>
      </w:r>
      <w:r w:rsidRPr="00BB17D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B17D3">
        <w:rPr>
          <w:rFonts w:ascii="Verdana" w:eastAsia="Verdana" w:hAnsi="Verdana" w:cs="Verdana"/>
          <w:sz w:val="20"/>
          <w:szCs w:val="20"/>
        </w:rPr>
        <w:t>it</w:t>
      </w:r>
      <w:r w:rsidRPr="00BB17D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B17D3">
        <w:rPr>
          <w:rFonts w:ascii="Verdana" w:eastAsia="Verdana" w:hAnsi="Verdana" w:cs="Verdana"/>
          <w:sz w:val="20"/>
          <w:szCs w:val="20"/>
        </w:rPr>
        <w:t xml:space="preserve">n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B17D3">
        <w:rPr>
          <w:rFonts w:ascii="Verdana" w:eastAsia="Verdana" w:hAnsi="Verdana" w:cs="Verdana"/>
          <w:sz w:val="20"/>
          <w:szCs w:val="20"/>
        </w:rPr>
        <w:t>a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B17D3">
        <w:rPr>
          <w:rFonts w:ascii="Verdana" w:eastAsia="Verdana" w:hAnsi="Verdana" w:cs="Verdana"/>
          <w:sz w:val="20"/>
          <w:szCs w:val="20"/>
        </w:rPr>
        <w:t>x</w:t>
      </w:r>
      <w:r w:rsidRPr="00BB17D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B17D3">
        <w:rPr>
          <w:rFonts w:ascii="Verdana" w:eastAsia="Verdana" w:hAnsi="Verdana" w:cs="Verdana"/>
          <w:sz w:val="20"/>
          <w:szCs w:val="20"/>
        </w:rPr>
        <w:t>x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B17D3">
        <w:rPr>
          <w:rFonts w:ascii="Verdana" w:eastAsia="Verdana" w:hAnsi="Verdana" w:cs="Verdana"/>
          <w:sz w:val="20"/>
          <w:szCs w:val="20"/>
        </w:rPr>
        <w:t>cu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B17D3">
        <w:rPr>
          <w:rFonts w:ascii="Verdana" w:eastAsia="Verdana" w:hAnsi="Verdana" w:cs="Verdana"/>
          <w:sz w:val="20"/>
          <w:szCs w:val="20"/>
        </w:rPr>
        <w:t>i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B17D3">
        <w:rPr>
          <w:rFonts w:ascii="Verdana" w:eastAsia="Verdana" w:hAnsi="Verdana" w:cs="Verdana"/>
          <w:sz w:val="20"/>
          <w:szCs w:val="20"/>
        </w:rPr>
        <w:t>n</w:t>
      </w:r>
      <w:r w:rsidRPr="00BB17D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z w:val="20"/>
          <w:szCs w:val="20"/>
        </w:rPr>
        <w:t>du</w:t>
      </w:r>
      <w:r w:rsidRPr="00BB17D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z w:val="20"/>
          <w:szCs w:val="20"/>
        </w:rPr>
        <w:t>b</w:t>
      </w:r>
      <w:r w:rsidRPr="00BB17D3">
        <w:rPr>
          <w:rFonts w:ascii="Verdana" w:eastAsia="Verdana" w:hAnsi="Verdana" w:cs="Verdana"/>
          <w:spacing w:val="1"/>
          <w:sz w:val="20"/>
          <w:szCs w:val="20"/>
        </w:rPr>
        <w:t>udg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B17D3">
        <w:rPr>
          <w:rFonts w:ascii="Verdana" w:eastAsia="Verdana" w:hAnsi="Verdana" w:cs="Verdana"/>
          <w:sz w:val="20"/>
          <w:szCs w:val="20"/>
        </w:rPr>
        <w:t>t</w:t>
      </w:r>
      <w:r w:rsidRPr="00BB17D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sz w:val="20"/>
          <w:szCs w:val="20"/>
        </w:rPr>
        <w:t>de</w:t>
      </w:r>
      <w:r w:rsidRPr="00BB17D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C5599" w:rsidRPr="006C5599">
        <w:rPr>
          <w:rFonts w:ascii="Verdana" w:eastAsia="Verdana" w:hAnsi="Verdana" w:cs="Verdana"/>
          <w:b/>
          <w:bCs/>
          <w:sz w:val="20"/>
          <w:szCs w:val="20"/>
        </w:rPr>
        <w:t>61</w:t>
      </w:r>
      <w:r w:rsidRPr="006C5599">
        <w:rPr>
          <w:rFonts w:ascii="Verdana" w:eastAsia="Verdana" w:hAnsi="Verdana" w:cs="Verdana"/>
          <w:b/>
          <w:bCs/>
          <w:spacing w:val="2"/>
          <w:sz w:val="20"/>
          <w:szCs w:val="20"/>
        </w:rPr>
        <w:t>%</w:t>
      </w:r>
      <w:r w:rsidR="006C5599">
        <w:rPr>
          <w:rFonts w:ascii="Verdana" w:eastAsia="Verdana" w:hAnsi="Verdana" w:cs="Verdana"/>
          <w:spacing w:val="2"/>
          <w:sz w:val="20"/>
          <w:szCs w:val="20"/>
        </w:rPr>
        <w:t xml:space="preserve"> au 30 Septembre 2022.</w:t>
      </w:r>
    </w:p>
    <w:p w14:paraId="443E709F" w14:textId="2A73671E" w:rsidR="00BB17D3" w:rsidRDefault="00BB17D3" w:rsidP="007D7CB9">
      <w:pPr>
        <w:ind w:right="27"/>
        <w:jc w:val="both"/>
        <w:rPr>
          <w:rFonts w:ascii="Verdana" w:eastAsia="Verdana" w:hAnsi="Verdana" w:cs="Verdana"/>
          <w:spacing w:val="2"/>
          <w:sz w:val="20"/>
          <w:szCs w:val="20"/>
        </w:rPr>
      </w:pPr>
    </w:p>
    <w:p w14:paraId="445F438A" w14:textId="239098AE" w:rsidR="00BB17D3" w:rsidRPr="00BB17D3" w:rsidRDefault="00BB17D3" w:rsidP="00BB17D3">
      <w:pPr>
        <w:spacing w:before="23" w:line="220" w:lineRule="exact"/>
        <w:ind w:left="251"/>
        <w:rPr>
          <w:rFonts w:ascii="Verdana" w:eastAsia="Verdana" w:hAnsi="Verdana" w:cs="Verdana"/>
          <w:b/>
        </w:rPr>
      </w:pP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ÉT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 w:rsidRPr="00BB17D3">
        <w:rPr>
          <w:rFonts w:ascii="Verdana" w:eastAsia="Verdana" w:hAnsi="Verdana" w:cs="Verdana"/>
          <w:b/>
          <w:spacing w:val="-4"/>
          <w:position w:val="-1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DE</w:t>
      </w:r>
      <w:r w:rsidRPr="00BB17D3">
        <w:rPr>
          <w:rFonts w:ascii="Verdana" w:eastAsia="Verdana" w:hAnsi="Verdana" w:cs="Verdana"/>
          <w:b/>
          <w:spacing w:val="-3"/>
          <w:position w:val="-1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L</w:t>
      </w: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'</w:t>
      </w:r>
      <w:r w:rsidRPr="00BB17D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E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X</w:t>
      </w: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É</w:t>
      </w:r>
      <w:r w:rsidRPr="00BB17D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C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U</w:t>
      </w: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TIO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 w:rsidRPr="00BB17D3">
        <w:rPr>
          <w:rFonts w:ascii="Verdana" w:eastAsia="Verdana" w:hAnsi="Verdana" w:cs="Verdana"/>
          <w:b/>
          <w:spacing w:val="-17"/>
          <w:position w:val="-1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B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U</w:t>
      </w:r>
      <w:r w:rsidRPr="00BB17D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D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G</w:t>
      </w: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ÉTA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RE</w:t>
      </w:r>
      <w:r w:rsidRPr="00BB17D3">
        <w:rPr>
          <w:rFonts w:ascii="Verdana" w:eastAsia="Verdana" w:hAnsi="Verdana" w:cs="Verdana"/>
          <w:b/>
          <w:spacing w:val="-15"/>
          <w:position w:val="-1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P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R</w:t>
      </w: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 xml:space="preserve"> </w:t>
      </w:r>
      <w:r w:rsidRPr="00BB17D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O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B</w:t>
      </w:r>
      <w:r w:rsidRPr="00BB17D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JE</w:t>
      </w:r>
      <w:r w:rsidRPr="00BB17D3">
        <w:rPr>
          <w:rFonts w:ascii="Verdana" w:eastAsia="Verdana" w:hAnsi="Verdana" w:cs="Verdana"/>
          <w:b/>
          <w:position w:val="-1"/>
          <w:sz w:val="20"/>
          <w:szCs w:val="20"/>
        </w:rPr>
        <w:t>CTIF</w:t>
      </w:r>
      <w:r w:rsidR="00A3264A">
        <w:rPr>
          <w:rFonts w:ascii="Verdana" w:eastAsia="Verdana" w:hAnsi="Verdana" w:cs="Verdana"/>
          <w:b/>
          <w:position w:val="-1"/>
          <w:sz w:val="20"/>
          <w:szCs w:val="20"/>
        </w:rPr>
        <w:t xml:space="preserve"> STRATEGIQUE</w:t>
      </w:r>
    </w:p>
    <w:p w14:paraId="2847BE32" w14:textId="750E7A9A" w:rsidR="00BB17D3" w:rsidRDefault="00BB17D3" w:rsidP="007D7CB9">
      <w:pPr>
        <w:ind w:right="27"/>
        <w:jc w:val="both"/>
        <w:rPr>
          <w:rFonts w:ascii="Verdana" w:eastAsia="Verdana" w:hAnsi="Verdana" w:cs="Verdana"/>
          <w:spacing w:val="2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4036"/>
        <w:gridCol w:w="1695"/>
        <w:gridCol w:w="1889"/>
        <w:gridCol w:w="985"/>
      </w:tblGrid>
      <w:tr w:rsidR="00536E9E" w:rsidRPr="00536E9E" w14:paraId="1A9BA910" w14:textId="77777777" w:rsidTr="00536E9E">
        <w:trPr>
          <w:trHeight w:val="6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9B0837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96D3EA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INTITULE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4C78BF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PREVISION 2022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10ED3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REALISATION 2022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62B3E2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Taux</w:t>
            </w:r>
          </w:p>
        </w:tc>
      </w:tr>
      <w:tr w:rsidR="00536E9E" w:rsidRPr="00536E9E" w14:paraId="2BB9308D" w14:textId="77777777" w:rsidTr="00536E9E">
        <w:trPr>
          <w:trHeight w:val="111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B7DEE8"/>
            <w:hideMark/>
          </w:tcPr>
          <w:p w14:paraId="60B19AFC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B7DEE8"/>
            <w:hideMark/>
          </w:tcPr>
          <w:p w14:paraId="18939D07" w14:textId="77777777" w:rsidR="00536E9E" w:rsidRPr="00536E9E" w:rsidRDefault="00536E9E">
            <w:pPr>
              <w:spacing w:after="240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 xml:space="preserve">Les faiblesses et les lacunes </w:t>
            </w:r>
            <w:proofErr w:type="gramStart"/>
            <w:r w:rsidRPr="00536E9E">
              <w:rPr>
                <w:rFonts w:ascii="Arial" w:hAnsi="Arial" w:cs="Arial"/>
                <w:b/>
                <w:bCs/>
                <w:color w:val="0070C0"/>
              </w:rPr>
              <w:t>en terme de</w:t>
            </w:r>
            <w:proofErr w:type="gramEnd"/>
            <w:r w:rsidRPr="00536E9E">
              <w:rPr>
                <w:rFonts w:ascii="Arial" w:hAnsi="Arial" w:cs="Arial"/>
                <w:b/>
                <w:bCs/>
                <w:color w:val="0070C0"/>
              </w:rPr>
              <w:t xml:space="preserve"> capacités des États membres depuis les réseaux d'observation jusqu'aux prestations de services aux utilisateurs et à la mobilisation des ressources sont comblées.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1FBC319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96 647 180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27880B4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63 020 607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6583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65%</w:t>
            </w:r>
          </w:p>
        </w:tc>
      </w:tr>
      <w:tr w:rsidR="00536E9E" w:rsidRPr="00536E9E" w14:paraId="139D077C" w14:textId="77777777" w:rsidTr="00536E9E">
        <w:trPr>
          <w:trHeight w:val="75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DAEEF3"/>
            <w:hideMark/>
          </w:tcPr>
          <w:p w14:paraId="7A886284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DAEEF3"/>
            <w:hideMark/>
          </w:tcPr>
          <w:p w14:paraId="5D38653A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 xml:space="preserve">Identifier et combler les lacunes et faiblesses en Afrique afin de fournir les services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44E6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45 916 990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1BCC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32 855 457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3EB3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72%</w:t>
            </w:r>
          </w:p>
        </w:tc>
      </w:tr>
      <w:tr w:rsidR="00536E9E" w:rsidRPr="00536E9E" w14:paraId="37CDECA6" w14:textId="77777777" w:rsidTr="00536E9E">
        <w:trPr>
          <w:trHeight w:val="54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DAEEF3"/>
            <w:hideMark/>
          </w:tcPr>
          <w:p w14:paraId="0A34EB35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DAEEF3"/>
            <w:hideMark/>
          </w:tcPr>
          <w:p w14:paraId="2B2FFB7D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 xml:space="preserve">Equiper les </w:t>
            </w:r>
            <w:proofErr w:type="spellStart"/>
            <w:r w:rsidRPr="00536E9E">
              <w:rPr>
                <w:rFonts w:ascii="Arial" w:hAnsi="Arial" w:cs="Arial"/>
                <w:b/>
                <w:bCs/>
              </w:rPr>
              <w:t>SMHNs</w:t>
            </w:r>
            <w:proofErr w:type="spellEnd"/>
            <w:r w:rsidRPr="00536E9E">
              <w:rPr>
                <w:rFonts w:ascii="Arial" w:hAnsi="Arial" w:cs="Arial"/>
                <w:b/>
                <w:bCs/>
              </w:rPr>
              <w:t xml:space="preserve"> et utilisateurs avec des technologies, compétences et capacités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BCD4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50 730 190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09BA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30 165 150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F007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59%</w:t>
            </w:r>
          </w:p>
        </w:tc>
      </w:tr>
      <w:tr w:rsidR="00536E9E" w:rsidRPr="00536E9E" w14:paraId="6C2D2BAC" w14:textId="77777777" w:rsidTr="00536E9E">
        <w:trPr>
          <w:trHeight w:val="3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674E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14B7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BA93" w14:textId="77777777" w:rsidR="00536E9E" w:rsidRPr="00536E9E" w:rsidRDefault="00536E9E">
            <w:pPr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6A40" w14:textId="77777777" w:rsidR="00536E9E" w:rsidRPr="00536E9E" w:rsidRDefault="00536E9E">
            <w:pPr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F2B6" w14:textId="77777777" w:rsidR="00536E9E" w:rsidRPr="00536E9E" w:rsidRDefault="00536E9E">
            <w:pPr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536E9E" w:rsidRPr="00536E9E" w14:paraId="6619F0F3" w14:textId="77777777" w:rsidTr="00536E9E">
        <w:trPr>
          <w:trHeight w:val="67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FCD5B4"/>
            <w:hideMark/>
          </w:tcPr>
          <w:p w14:paraId="1BF1538E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CD5B4"/>
            <w:hideMark/>
          </w:tcPr>
          <w:p w14:paraId="141F41FC" w14:textId="47B8BC34" w:rsidR="00536E9E" w:rsidRPr="00536E9E" w:rsidRDefault="00536E9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 xml:space="preserve">Services de qualité avancée pour le changement climatique et la </w:t>
            </w:r>
            <w:r w:rsidR="006C5599" w:rsidRPr="00536E9E">
              <w:rPr>
                <w:rFonts w:ascii="Arial" w:hAnsi="Arial" w:cs="Arial"/>
                <w:b/>
                <w:bCs/>
                <w:color w:val="0070C0"/>
              </w:rPr>
              <w:t>résilience au</w:t>
            </w:r>
            <w:r w:rsidRPr="00536E9E">
              <w:rPr>
                <w:rFonts w:ascii="Arial" w:hAnsi="Arial" w:cs="Arial"/>
                <w:b/>
                <w:bCs/>
                <w:color w:val="0070C0"/>
              </w:rPr>
              <w:t xml:space="preserve"> niveau national et régional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E331A65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314 009 248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98850DC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269 150 784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DC4A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86%</w:t>
            </w:r>
          </w:p>
        </w:tc>
      </w:tr>
      <w:tr w:rsidR="00536E9E" w:rsidRPr="00536E9E" w14:paraId="0FAF9005" w14:textId="77777777" w:rsidTr="00536E9E">
        <w:trPr>
          <w:trHeight w:val="76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FDE9D9"/>
            <w:hideMark/>
          </w:tcPr>
          <w:p w14:paraId="0C3D93F7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DE9D9"/>
            <w:hideMark/>
          </w:tcPr>
          <w:p w14:paraId="31621D9C" w14:textId="78178745" w:rsidR="00536E9E" w:rsidRPr="00536E9E" w:rsidRDefault="006C5599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Améliorer</w:t>
            </w:r>
            <w:r w:rsidR="00536E9E" w:rsidRPr="00536E9E">
              <w:rPr>
                <w:rFonts w:ascii="Arial" w:hAnsi="Arial" w:cs="Arial"/>
                <w:b/>
                <w:bCs/>
              </w:rPr>
              <w:t xml:space="preserve"> les alertes pour la préparation et la réponse aux catastrophes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A9F6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133 807 583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165D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114 692 214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B904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86%</w:t>
            </w:r>
          </w:p>
        </w:tc>
      </w:tr>
      <w:tr w:rsidR="00536E9E" w:rsidRPr="00536E9E" w14:paraId="596E1578" w14:textId="77777777" w:rsidTr="00536E9E">
        <w:trPr>
          <w:trHeight w:val="6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DE9D9"/>
            <w:hideMark/>
          </w:tcPr>
          <w:p w14:paraId="5D34C0D1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DE9D9"/>
            <w:hideMark/>
          </w:tcPr>
          <w:p w14:paraId="4BD60A2F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Fournir les services avancés pour lutter contre le changement climatique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9B5E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85 854 869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4D5F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73 589 888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28D4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86%</w:t>
            </w:r>
          </w:p>
        </w:tc>
      </w:tr>
      <w:tr w:rsidR="00536E9E" w:rsidRPr="00536E9E" w14:paraId="136BF001" w14:textId="77777777" w:rsidTr="00536E9E">
        <w:trPr>
          <w:trHeight w:val="9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FDE9D9"/>
            <w:hideMark/>
          </w:tcPr>
          <w:p w14:paraId="6F3A8F3B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lastRenderedPageBreak/>
              <w:t>23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DE9D9"/>
            <w:hideMark/>
          </w:tcPr>
          <w:p w14:paraId="3495C731" w14:textId="6ECDBF7E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Démontrer davantage la valeur des services météorologiques</w:t>
            </w:r>
            <w:r w:rsidR="006C5599">
              <w:rPr>
                <w:rFonts w:ascii="Arial" w:hAnsi="Arial" w:cs="Arial"/>
                <w:b/>
                <w:bCs/>
              </w:rPr>
              <w:t xml:space="preserve"> pour le développement durable</w:t>
            </w:r>
            <w:r w:rsidRPr="00536E9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66E8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94 346 797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D6C1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80 868 683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8958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86%</w:t>
            </w:r>
          </w:p>
        </w:tc>
      </w:tr>
      <w:tr w:rsidR="00536E9E" w:rsidRPr="00536E9E" w14:paraId="0BD5EEF7" w14:textId="77777777" w:rsidTr="00536E9E">
        <w:trPr>
          <w:trHeight w:val="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1395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DF7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C778" w14:textId="77777777" w:rsidR="00536E9E" w:rsidRPr="00536E9E" w:rsidRDefault="00536E9E">
            <w:pPr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1F28" w14:textId="77777777" w:rsidR="00536E9E" w:rsidRPr="00536E9E" w:rsidRDefault="00536E9E">
            <w:pPr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3631" w14:textId="77777777" w:rsidR="00536E9E" w:rsidRPr="00536E9E" w:rsidRDefault="00536E9E">
            <w:pPr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536E9E" w:rsidRPr="00536E9E" w14:paraId="5CE592BB" w14:textId="77777777" w:rsidTr="00536E9E">
        <w:trPr>
          <w:trHeight w:val="67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CCC0DA"/>
            <w:hideMark/>
          </w:tcPr>
          <w:p w14:paraId="293D2245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CCC0DA"/>
            <w:hideMark/>
          </w:tcPr>
          <w:p w14:paraId="29586ECF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 xml:space="preserve">Renforcement du partage de données et de la recherche sur les phénomènes climatologiques et météorologiques africaines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14:paraId="409FC873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259 622 658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14:paraId="4CD9C808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237 527 635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B618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91%</w:t>
            </w:r>
          </w:p>
        </w:tc>
      </w:tr>
      <w:tr w:rsidR="00536E9E" w:rsidRPr="00536E9E" w14:paraId="49EFBB18" w14:textId="77777777" w:rsidTr="00536E9E">
        <w:trPr>
          <w:trHeight w:val="48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E4DFEC"/>
            <w:hideMark/>
          </w:tcPr>
          <w:p w14:paraId="6E3AEBDE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E4DFEC"/>
            <w:hideMark/>
          </w:tcPr>
          <w:p w14:paraId="65779EFA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 xml:space="preserve">Faciliter l’accès, l’utilisation d’outils et de données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DC6D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49 333 126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01E3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41 110 938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3576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83%</w:t>
            </w:r>
          </w:p>
        </w:tc>
      </w:tr>
      <w:tr w:rsidR="00536E9E" w:rsidRPr="00536E9E" w14:paraId="6CA1D6B1" w14:textId="77777777" w:rsidTr="00536E9E">
        <w:trPr>
          <w:trHeight w:val="81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E4DFEC"/>
            <w:hideMark/>
          </w:tcPr>
          <w:p w14:paraId="0CE96FA6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E4DFEC"/>
            <w:hideMark/>
          </w:tcPr>
          <w:p w14:paraId="726CE44E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 xml:space="preserve">Renforcer la recherche pour améliorer les prévisions, et démontrer la valeur des services météorologiques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7C98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210 289 532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C196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196 416 697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86AF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93%</w:t>
            </w:r>
          </w:p>
        </w:tc>
      </w:tr>
      <w:tr w:rsidR="00536E9E" w:rsidRPr="00536E9E" w14:paraId="411DE634" w14:textId="77777777" w:rsidTr="00536E9E">
        <w:trPr>
          <w:trHeight w:val="3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14:paraId="17B62C74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14:paraId="42D42433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8BFF" w14:textId="77777777" w:rsidR="00536E9E" w:rsidRPr="00536E9E" w:rsidRDefault="00536E9E">
            <w:pPr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9CCF" w14:textId="77777777" w:rsidR="00536E9E" w:rsidRPr="00536E9E" w:rsidRDefault="00536E9E">
            <w:pPr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B5F8" w14:textId="77777777" w:rsidR="00536E9E" w:rsidRPr="00536E9E" w:rsidRDefault="00536E9E">
            <w:pPr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536E9E" w:rsidRPr="00536E9E" w14:paraId="3C4BFB12" w14:textId="77777777" w:rsidTr="00536E9E">
        <w:trPr>
          <w:trHeight w:val="44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33151D27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4C0C26DA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 xml:space="preserve">Amélioration de la gouvernance et de la gestion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14:paraId="093B5031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1 001 297 748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14:paraId="438016DB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456 639 189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AC19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46%</w:t>
            </w:r>
          </w:p>
        </w:tc>
      </w:tr>
      <w:tr w:rsidR="00536E9E" w:rsidRPr="00536E9E" w14:paraId="5E2C47E5" w14:textId="77777777" w:rsidTr="00536E9E">
        <w:trPr>
          <w:trHeight w:val="45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9EBC006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3281E4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Renforcer la gouvernance et le partenariat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EE41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56 951 584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1924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49 751 584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58A4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87%</w:t>
            </w:r>
          </w:p>
        </w:tc>
      </w:tr>
      <w:tr w:rsidR="00536E9E" w:rsidRPr="00536E9E" w14:paraId="773722D6" w14:textId="77777777" w:rsidTr="00536E9E">
        <w:trPr>
          <w:trHeight w:val="5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CEFE7F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0633F8" w14:textId="77777777" w:rsidR="00536E9E" w:rsidRPr="00536E9E" w:rsidRDefault="00536E9E">
            <w:pPr>
              <w:rPr>
                <w:rFonts w:ascii="Arial" w:hAnsi="Arial" w:cs="Arial"/>
                <w:b/>
                <w:bCs/>
              </w:rPr>
            </w:pPr>
            <w:r w:rsidRPr="00536E9E">
              <w:rPr>
                <w:rFonts w:ascii="Arial" w:hAnsi="Arial" w:cs="Arial"/>
                <w:b/>
                <w:bCs/>
              </w:rPr>
              <w:t>Améliorer la gestion et l’organisation du Centre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5ECC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944 346 164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B0AC" w14:textId="77777777" w:rsidR="00536E9E" w:rsidRPr="00536E9E" w:rsidRDefault="00536E9E">
            <w:pPr>
              <w:jc w:val="right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406 887 605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73ED" w14:textId="77777777" w:rsidR="00536E9E" w:rsidRPr="00536E9E" w:rsidRDefault="00536E9E">
            <w:pPr>
              <w:jc w:val="right"/>
              <w:rPr>
                <w:rFonts w:ascii="Arial" w:hAnsi="Arial" w:cs="Arial"/>
                <w:color w:val="0070C0"/>
              </w:rPr>
            </w:pPr>
            <w:r w:rsidRPr="00536E9E">
              <w:rPr>
                <w:rFonts w:ascii="Arial" w:hAnsi="Arial" w:cs="Arial"/>
                <w:color w:val="0070C0"/>
              </w:rPr>
              <w:t>43%</w:t>
            </w:r>
          </w:p>
        </w:tc>
      </w:tr>
      <w:tr w:rsidR="00536E9E" w:rsidRPr="00536E9E" w14:paraId="25E54E19" w14:textId="77777777" w:rsidTr="00536E9E">
        <w:trPr>
          <w:trHeight w:val="50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40607C" w14:textId="77777777" w:rsidR="00536E9E" w:rsidRPr="00536E9E" w:rsidRDefault="00536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C22886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996E5B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1 671 576 834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2B4C15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1 026 338 215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B637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61%</w:t>
            </w:r>
          </w:p>
        </w:tc>
      </w:tr>
      <w:tr w:rsidR="00536E9E" w:rsidRPr="00536E9E" w14:paraId="2F4D1BF3" w14:textId="77777777" w:rsidTr="00536E9E">
        <w:trPr>
          <w:trHeight w:val="4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E10F" w14:textId="77777777" w:rsidR="00536E9E" w:rsidRPr="00536E9E" w:rsidRDefault="00536E9E">
            <w:pPr>
              <w:jc w:val="center"/>
              <w:rPr>
                <w:rFonts w:ascii="Arial" w:hAnsi="Arial" w:cs="Arial"/>
                <w:color w:val="000000"/>
              </w:rPr>
            </w:pPr>
            <w:r w:rsidRPr="00536E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DD55" w14:textId="77777777" w:rsidR="00536E9E" w:rsidRPr="00536E9E" w:rsidRDefault="00536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GRAND TOTAL en US$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DA67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2 696 092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50B2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6E9E">
              <w:rPr>
                <w:rFonts w:ascii="Arial" w:hAnsi="Arial" w:cs="Arial"/>
                <w:b/>
                <w:bCs/>
                <w:color w:val="000000"/>
              </w:rPr>
              <w:t>1 655 384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AE1B" w14:textId="77777777" w:rsidR="00536E9E" w:rsidRPr="00536E9E" w:rsidRDefault="00536E9E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536E9E">
              <w:rPr>
                <w:rFonts w:ascii="Arial" w:hAnsi="Arial" w:cs="Arial"/>
                <w:b/>
                <w:bCs/>
                <w:color w:val="0070C0"/>
              </w:rPr>
              <w:t>61%</w:t>
            </w:r>
          </w:p>
        </w:tc>
      </w:tr>
    </w:tbl>
    <w:p w14:paraId="4782493A" w14:textId="6C400378" w:rsidR="00BB17D3" w:rsidRDefault="00BB17D3" w:rsidP="007D7CB9">
      <w:pPr>
        <w:ind w:right="27"/>
        <w:jc w:val="both"/>
        <w:rPr>
          <w:rFonts w:ascii="Verdana" w:eastAsia="Verdana" w:hAnsi="Verdana" w:cs="Verdana"/>
          <w:spacing w:val="2"/>
          <w:sz w:val="20"/>
          <w:szCs w:val="20"/>
        </w:rPr>
      </w:pPr>
    </w:p>
    <w:p w14:paraId="6ED204C8" w14:textId="67E61BF3" w:rsidR="00BB17D3" w:rsidRDefault="00F111D6" w:rsidP="007D7CB9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ét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 fi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22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 la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pacing w:val="6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1CB3AD5" w14:textId="6C9CB306" w:rsidR="00F111D6" w:rsidRDefault="00F111D6" w:rsidP="007D7CB9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528CEF7B" w14:textId="03CC2DA9" w:rsidR="00F111D6" w:rsidRDefault="00F111D6" w:rsidP="007D7CB9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4B00560E" w14:textId="77777777" w:rsidR="00F111D6" w:rsidRDefault="00F111D6" w:rsidP="007D7CB9">
      <w:pPr>
        <w:ind w:right="27"/>
        <w:jc w:val="both"/>
        <w:rPr>
          <w:rFonts w:ascii="Verdana" w:eastAsia="Verdana" w:hAnsi="Verdana" w:cs="Verdana"/>
          <w:spacing w:val="2"/>
          <w:sz w:val="20"/>
          <w:szCs w:val="20"/>
        </w:rPr>
      </w:pPr>
    </w:p>
    <w:p w14:paraId="656A9191" w14:textId="77777777" w:rsidR="00BB17D3" w:rsidRPr="00635E1A" w:rsidRDefault="00BB17D3" w:rsidP="007D7CB9">
      <w:pPr>
        <w:ind w:right="27"/>
        <w:jc w:val="both"/>
        <w:rPr>
          <w:b/>
          <w:sz w:val="22"/>
          <w:szCs w:val="22"/>
        </w:rPr>
      </w:pPr>
    </w:p>
    <w:sectPr w:rsidR="00BB17D3" w:rsidRPr="00635E1A" w:rsidSect="00FF4EAC">
      <w:headerReference w:type="default" r:id="rId9"/>
      <w:footerReference w:type="default" r:id="rId10"/>
      <w:pgSz w:w="11906" w:h="16838" w:code="9"/>
      <w:pgMar w:top="284" w:right="1247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F6DB" w14:textId="77777777" w:rsidR="002F4C79" w:rsidRDefault="002F4C79">
      <w:r>
        <w:separator/>
      </w:r>
    </w:p>
  </w:endnote>
  <w:endnote w:type="continuationSeparator" w:id="0">
    <w:p w14:paraId="6C80BF14" w14:textId="77777777" w:rsidR="002F4C79" w:rsidRDefault="002F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80F" w14:textId="56DA81EF" w:rsidR="00B12FC1" w:rsidRDefault="00E21B2D">
    <w:pPr>
      <w:jc w:val="center"/>
      <w:rPr>
        <w:rFonts w:ascii="Verdana" w:hAnsi="Verdana" w:cs="Arial"/>
        <w:b/>
        <w:bCs/>
        <w:color w:val="000000"/>
        <w:sz w:val="18"/>
        <w:szCs w:val="18"/>
      </w:rPr>
    </w:pPr>
    <w:r>
      <w:rPr>
        <w:rFonts w:ascii="Verdana" w:hAnsi="Verdana" w:cs="Arial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F222F" wp14:editId="3E01670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72200" cy="0"/>
              <wp:effectExtent l="5715" t="5715" r="1333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7E4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C3jZ+I2QAAAAQBAAAPAAAAAAAAAAAAAAAAAAkEAABkcnMvZG93bnJldi54bWxQ&#10;SwUGAAAAAAQABADzAAAADwUAAAAA&#10;"/>
          </w:pict>
        </mc:Fallback>
      </mc:AlternateContent>
    </w:r>
  </w:p>
  <w:p w14:paraId="649FEB65" w14:textId="77777777" w:rsidR="00B12FC1" w:rsidRDefault="00481504">
    <w:pPr>
      <w:jc w:val="center"/>
      <w:rPr>
        <w:rFonts w:ascii="Verdana" w:hAnsi="Verdana" w:cs="Arial"/>
        <w:b/>
        <w:bCs/>
        <w:color w:val="000000"/>
        <w:sz w:val="14"/>
        <w:szCs w:val="18"/>
      </w:rPr>
    </w:pPr>
    <w:r>
      <w:rPr>
        <w:rFonts w:ascii="Verdana" w:hAnsi="Verdana" w:cs="Arial"/>
        <w:b/>
        <w:bCs/>
        <w:color w:val="000000"/>
        <w:sz w:val="14"/>
        <w:szCs w:val="18"/>
      </w:rPr>
      <w:t>5</w:t>
    </w:r>
    <w:r w:rsidR="00B12FC1">
      <w:rPr>
        <w:rFonts w:ascii="Verdana" w:hAnsi="Verdana" w:cs="Arial"/>
        <w:b/>
        <w:bCs/>
        <w:color w:val="000000"/>
        <w:sz w:val="14"/>
        <w:szCs w:val="18"/>
      </w:rPr>
      <w:t xml:space="preserve">5, Avenue des Ministères                                  </w:t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  <w:t>BP : 13184 Niamey- Niger</w:t>
    </w:r>
  </w:p>
  <w:p w14:paraId="66167CF2" w14:textId="77777777" w:rsidR="00B12FC1" w:rsidRDefault="00B12FC1">
    <w:pPr>
      <w:ind w:left="708"/>
      <w:jc w:val="center"/>
      <w:rPr>
        <w:rFonts w:ascii="Verdana" w:hAnsi="Verdana" w:cs="Arial"/>
        <w:b/>
        <w:bCs/>
        <w:color w:val="000000"/>
        <w:sz w:val="14"/>
      </w:rPr>
    </w:pPr>
  </w:p>
  <w:p w14:paraId="07C44867" w14:textId="080C70B7" w:rsidR="00B12FC1" w:rsidRDefault="00E21B2D">
    <w:pPr>
      <w:jc w:val="center"/>
      <w:rPr>
        <w:rFonts w:ascii="Verdana" w:hAnsi="Verdana" w:cs="Arial"/>
        <w:b/>
        <w:bCs/>
        <w:color w:val="000000"/>
        <w:sz w:val="14"/>
        <w:lang w:val="en-GB"/>
      </w:rPr>
    </w:pPr>
    <w:r>
      <w:rPr>
        <w:rFonts w:ascii="Verdana" w:hAnsi="Verdana" w:cs="Arial"/>
        <w:b/>
        <w:bCs/>
        <w:noProof/>
        <w:color w:val="000000"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F3D6B" wp14:editId="62FCF955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172200" cy="0"/>
              <wp:effectExtent l="5715" t="6985" r="1333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56F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l96siNoAAAAGAQAADwAAAAAAAAAAAAAAAAAJBAAAZHJzL2Rvd25yZXYueG1s&#10;UEsFBgAAAAAEAAQA8wAAABAFAAAAAA==&#10;"/>
          </w:pict>
        </mc:Fallback>
      </mc:AlternateConten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(227) 20 72 36 27 -- email: </w:t>
    </w:r>
    <w:r w:rsidR="00590CC6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dgacmad@acmad.org</w: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--</w:t>
    </w:r>
    <w:r w:rsidR="00B12FC1">
      <w:rPr>
        <w:rFonts w:ascii="Verdana" w:hAnsi="Verdana" w:cs="Arial"/>
        <w:b/>
        <w:bCs/>
        <w:color w:val="000000"/>
        <w:sz w:val="14"/>
        <w:lang w:val="en-GB"/>
      </w:rPr>
      <w:t xml:space="preserve"> Web: http</w:t>
    </w:r>
    <w:r w:rsidR="00590CC6">
      <w:rPr>
        <w:rFonts w:ascii="Verdana" w:hAnsi="Verdana" w:cs="Arial"/>
        <w:b/>
        <w:bCs/>
        <w:color w:val="000000"/>
        <w:sz w:val="14"/>
        <w:lang w:val="en-GB"/>
      </w:rPr>
      <w:t>//www.acmad.org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12C8" w14:textId="77777777" w:rsidR="002F4C79" w:rsidRDefault="002F4C79">
      <w:r>
        <w:separator/>
      </w:r>
    </w:p>
  </w:footnote>
  <w:footnote w:type="continuationSeparator" w:id="0">
    <w:p w14:paraId="2705E589" w14:textId="77777777" w:rsidR="002F4C79" w:rsidRDefault="002F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1"/>
      <w:gridCol w:w="452"/>
      <w:gridCol w:w="808"/>
      <w:gridCol w:w="4549"/>
    </w:tblGrid>
    <w:tr w:rsidR="003A4AF3" w:rsidRPr="00A3264A" w14:paraId="08719553" w14:textId="77777777" w:rsidTr="004F3CDF">
      <w:trPr>
        <w:cantSplit/>
        <w:trHeight w:val="1134"/>
        <w:jc w:val="center"/>
      </w:trPr>
      <w:tc>
        <w:tcPr>
          <w:tcW w:w="4811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447C4B63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</w:p>
        <w:p w14:paraId="6F650102" w14:textId="77777777" w:rsidR="003A4AF3" w:rsidRPr="00CD7436" w:rsidRDefault="003A4AF3" w:rsidP="003A4AF3">
          <w:pPr>
            <w:rPr>
              <w:sz w:val="18"/>
              <w:szCs w:val="18"/>
            </w:rPr>
          </w:pPr>
        </w:p>
        <w:p w14:paraId="10E4A716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proofErr w:type="gramStart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CENTRE  AFRICAIN</w:t>
          </w:r>
          <w:proofErr w:type="gramEnd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  POUR LES  APPLICATIONS </w:t>
          </w:r>
        </w:p>
        <w:p w14:paraId="2EEAA620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proofErr w:type="gramStart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DE  LA</w:t>
          </w:r>
          <w:proofErr w:type="gramEnd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 METEOROLOGIE AU  DEVELOPPEMENT</w:t>
          </w:r>
        </w:p>
        <w:p w14:paraId="7AF3D6C3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left="638"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7782FF6E" w14:textId="5A1E03CE" w:rsidR="003A4AF3" w:rsidRPr="00E21B2D" w:rsidRDefault="00E21B2D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noProof/>
              <w:sz w:val="18"/>
              <w:szCs w:val="18"/>
            </w:rPr>
            <w:drawing>
              <wp:inline distT="0" distB="0" distL="0" distR="0" wp14:anchorId="789FF74C" wp14:editId="1C53E8FD">
                <wp:extent cx="640080" cy="60198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8E2441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49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2311D736" w14:textId="77777777" w:rsidR="003A4AF3" w:rsidRPr="00E21B2D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7E7A075C" w14:textId="77777777" w:rsidR="003A4AF3" w:rsidRPr="00E21B2D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2A793EF9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</w:pPr>
          <w:r w:rsidRPr="00CD7436"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  <w:t>AFRICAN   CENTRE   OF   METEOROLOGICAL APPLICATIONS   FOR DEVELOPMENT</w:t>
          </w:r>
        </w:p>
      </w:tc>
    </w:tr>
    <w:tr w:rsidR="003A4AF3" w:rsidRPr="00A3264A" w14:paraId="0D744418" w14:textId="77777777" w:rsidTr="004F3CDF">
      <w:trPr>
        <w:cantSplit/>
        <w:trHeight w:val="90"/>
        <w:jc w:val="center"/>
      </w:trPr>
      <w:tc>
        <w:tcPr>
          <w:tcW w:w="5263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087A53D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CD7436">
            <w:rPr>
              <w:color w:val="003399"/>
              <w:sz w:val="18"/>
              <w:szCs w:val="18"/>
            </w:rPr>
            <w:t>Institution  Africaine</w:t>
          </w:r>
          <w:proofErr w:type="gramEnd"/>
          <w:r w:rsidRPr="00CD7436">
            <w:rPr>
              <w:color w:val="003399"/>
              <w:sz w:val="18"/>
              <w:szCs w:val="18"/>
            </w:rPr>
            <w:t xml:space="preserve">  parrainée  par  </w:t>
          </w:r>
          <w:smartTag w:uri="urn:schemas-microsoft-com:office:smarttags" w:element="PersonName">
            <w:smartTagPr>
              <w:attr w:name="ProductID" w:val="la  CEA"/>
            </w:smartTagPr>
            <w:r w:rsidRPr="00CD7436">
              <w:rPr>
                <w:color w:val="003399"/>
                <w:sz w:val="18"/>
                <w:szCs w:val="18"/>
              </w:rPr>
              <w:t>la  CEA</w:t>
            </w:r>
          </w:smartTag>
          <w:r w:rsidRPr="00CD7436">
            <w:rPr>
              <w:color w:val="003399"/>
              <w:sz w:val="18"/>
              <w:szCs w:val="18"/>
            </w:rPr>
            <w:t xml:space="preserve">   et  l’OMM</w:t>
          </w:r>
        </w:p>
      </w:tc>
      <w:tc>
        <w:tcPr>
          <w:tcW w:w="5357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57EF2BE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jc w:val="center"/>
            <w:rPr>
              <w:b/>
              <w:color w:val="003399"/>
              <w:spacing w:val="-3"/>
              <w:sz w:val="18"/>
              <w:szCs w:val="1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CD7436">
            <w:rPr>
              <w:color w:val="003399"/>
              <w:sz w:val="18"/>
              <w:szCs w:val="18"/>
              <w:lang w:val="en-GB"/>
            </w:rPr>
            <w:t>African  Institution</w:t>
          </w:r>
          <w:proofErr w:type="gramEnd"/>
          <w:r w:rsidRPr="00CD7436">
            <w:rPr>
              <w:color w:val="003399"/>
              <w:sz w:val="18"/>
              <w:szCs w:val="18"/>
              <w:lang w:val="en-GB"/>
            </w:rPr>
            <w:t xml:space="preserve">  under  the  aegis  of  UNECA  and  WMO</w:t>
          </w:r>
        </w:p>
      </w:tc>
    </w:tr>
  </w:tbl>
  <w:p w14:paraId="4064F3E8" w14:textId="77777777" w:rsidR="003A4AF3" w:rsidRPr="003A4AF3" w:rsidRDefault="003A4AF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1E0"/>
    <w:multiLevelType w:val="hybridMultilevel"/>
    <w:tmpl w:val="17463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48"/>
    <w:multiLevelType w:val="multilevel"/>
    <w:tmpl w:val="9872C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77B47"/>
    <w:multiLevelType w:val="hybridMultilevel"/>
    <w:tmpl w:val="4BFA1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BED"/>
    <w:multiLevelType w:val="hybridMultilevel"/>
    <w:tmpl w:val="1CCAF5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C1889"/>
    <w:multiLevelType w:val="hybridMultilevel"/>
    <w:tmpl w:val="F962AB90"/>
    <w:lvl w:ilvl="0" w:tplc="56EC28E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B4B59"/>
    <w:multiLevelType w:val="hybridMultilevel"/>
    <w:tmpl w:val="39467A9C"/>
    <w:lvl w:ilvl="0" w:tplc="1466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5CDE"/>
    <w:multiLevelType w:val="hybridMultilevel"/>
    <w:tmpl w:val="841A704E"/>
    <w:lvl w:ilvl="0" w:tplc="040C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29FA"/>
    <w:multiLevelType w:val="hybridMultilevel"/>
    <w:tmpl w:val="517C9A8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29BA"/>
    <w:multiLevelType w:val="hybridMultilevel"/>
    <w:tmpl w:val="F46C69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E0277"/>
    <w:multiLevelType w:val="hybridMultilevel"/>
    <w:tmpl w:val="9BF80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65C9"/>
    <w:multiLevelType w:val="hybridMultilevel"/>
    <w:tmpl w:val="1566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03369"/>
    <w:multiLevelType w:val="multilevel"/>
    <w:tmpl w:val="1F52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6A78B7"/>
    <w:multiLevelType w:val="hybridMultilevel"/>
    <w:tmpl w:val="B73E7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314F3"/>
    <w:multiLevelType w:val="hybridMultilevel"/>
    <w:tmpl w:val="B322AD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9485">
    <w:abstractNumId w:val="7"/>
  </w:num>
  <w:num w:numId="2" w16cid:durableId="1748071651">
    <w:abstractNumId w:val="8"/>
  </w:num>
  <w:num w:numId="3" w16cid:durableId="100146009">
    <w:abstractNumId w:val="6"/>
  </w:num>
  <w:num w:numId="4" w16cid:durableId="1399785975">
    <w:abstractNumId w:val="13"/>
  </w:num>
  <w:num w:numId="5" w16cid:durableId="1749647349">
    <w:abstractNumId w:val="2"/>
  </w:num>
  <w:num w:numId="6" w16cid:durableId="568153958">
    <w:abstractNumId w:val="3"/>
  </w:num>
  <w:num w:numId="7" w16cid:durableId="1019812292">
    <w:abstractNumId w:val="9"/>
  </w:num>
  <w:num w:numId="8" w16cid:durableId="504129886">
    <w:abstractNumId w:val="12"/>
  </w:num>
  <w:num w:numId="9" w16cid:durableId="2016179866">
    <w:abstractNumId w:val="0"/>
  </w:num>
  <w:num w:numId="10" w16cid:durableId="1052312693">
    <w:abstractNumId w:val="10"/>
  </w:num>
  <w:num w:numId="11" w16cid:durableId="423646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72313">
    <w:abstractNumId w:val="1"/>
  </w:num>
  <w:num w:numId="13" w16cid:durableId="1644121494">
    <w:abstractNumId w:val="11"/>
  </w:num>
  <w:num w:numId="14" w16cid:durableId="1425691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001FCE"/>
    <w:rsid w:val="00010E01"/>
    <w:rsid w:val="00011288"/>
    <w:rsid w:val="0001174B"/>
    <w:rsid w:val="000169AC"/>
    <w:rsid w:val="00024130"/>
    <w:rsid w:val="000260BB"/>
    <w:rsid w:val="00026638"/>
    <w:rsid w:val="00027139"/>
    <w:rsid w:val="00027B38"/>
    <w:rsid w:val="0004018C"/>
    <w:rsid w:val="000503D8"/>
    <w:rsid w:val="00051415"/>
    <w:rsid w:val="000514EB"/>
    <w:rsid w:val="000550EC"/>
    <w:rsid w:val="00060174"/>
    <w:rsid w:val="0007267E"/>
    <w:rsid w:val="000A4A2B"/>
    <w:rsid w:val="000C297B"/>
    <w:rsid w:val="000C392A"/>
    <w:rsid w:val="001137E7"/>
    <w:rsid w:val="0012716D"/>
    <w:rsid w:val="00137003"/>
    <w:rsid w:val="00141EA7"/>
    <w:rsid w:val="00143128"/>
    <w:rsid w:val="001453E5"/>
    <w:rsid w:val="00145F1C"/>
    <w:rsid w:val="001468AD"/>
    <w:rsid w:val="0015292D"/>
    <w:rsid w:val="001642B1"/>
    <w:rsid w:val="00165C10"/>
    <w:rsid w:val="0019505D"/>
    <w:rsid w:val="001A5B1E"/>
    <w:rsid w:val="001A758F"/>
    <w:rsid w:val="001B387F"/>
    <w:rsid w:val="001D0A8B"/>
    <w:rsid w:val="001D30E7"/>
    <w:rsid w:val="001D5539"/>
    <w:rsid w:val="001D564B"/>
    <w:rsid w:val="001E79CA"/>
    <w:rsid w:val="001F1316"/>
    <w:rsid w:val="001F3082"/>
    <w:rsid w:val="00202511"/>
    <w:rsid w:val="00206171"/>
    <w:rsid w:val="00230BAC"/>
    <w:rsid w:val="00233776"/>
    <w:rsid w:val="00237A65"/>
    <w:rsid w:val="002467A0"/>
    <w:rsid w:val="002551CB"/>
    <w:rsid w:val="00255FB4"/>
    <w:rsid w:val="0026665F"/>
    <w:rsid w:val="0028495F"/>
    <w:rsid w:val="00292C30"/>
    <w:rsid w:val="00296648"/>
    <w:rsid w:val="002A45C5"/>
    <w:rsid w:val="002B13FE"/>
    <w:rsid w:val="002E3F0B"/>
    <w:rsid w:val="002F4C79"/>
    <w:rsid w:val="00303AD0"/>
    <w:rsid w:val="0031495D"/>
    <w:rsid w:val="0033498F"/>
    <w:rsid w:val="00346BAB"/>
    <w:rsid w:val="00354ED6"/>
    <w:rsid w:val="003557F6"/>
    <w:rsid w:val="00356801"/>
    <w:rsid w:val="00372459"/>
    <w:rsid w:val="00373B01"/>
    <w:rsid w:val="003914A1"/>
    <w:rsid w:val="00393B2A"/>
    <w:rsid w:val="0039594D"/>
    <w:rsid w:val="00395DD9"/>
    <w:rsid w:val="003A1331"/>
    <w:rsid w:val="003A4AF3"/>
    <w:rsid w:val="003A69F4"/>
    <w:rsid w:val="003C0C3F"/>
    <w:rsid w:val="003C251F"/>
    <w:rsid w:val="003C44A9"/>
    <w:rsid w:val="003C4D83"/>
    <w:rsid w:val="003E5E22"/>
    <w:rsid w:val="003E7648"/>
    <w:rsid w:val="003F4142"/>
    <w:rsid w:val="00402115"/>
    <w:rsid w:val="004154A5"/>
    <w:rsid w:val="00415B1C"/>
    <w:rsid w:val="00416138"/>
    <w:rsid w:val="00433927"/>
    <w:rsid w:val="004434FE"/>
    <w:rsid w:val="00445E48"/>
    <w:rsid w:val="00452A6A"/>
    <w:rsid w:val="004630D9"/>
    <w:rsid w:val="004741CF"/>
    <w:rsid w:val="00481504"/>
    <w:rsid w:val="00485382"/>
    <w:rsid w:val="004853D6"/>
    <w:rsid w:val="00494427"/>
    <w:rsid w:val="004A41D6"/>
    <w:rsid w:val="004A65A6"/>
    <w:rsid w:val="004B7BF5"/>
    <w:rsid w:val="004C253D"/>
    <w:rsid w:val="004D0FFD"/>
    <w:rsid w:val="004E7345"/>
    <w:rsid w:val="004F3CDF"/>
    <w:rsid w:val="0050265D"/>
    <w:rsid w:val="00515C47"/>
    <w:rsid w:val="0052177D"/>
    <w:rsid w:val="00536E9E"/>
    <w:rsid w:val="005473FE"/>
    <w:rsid w:val="00553F2C"/>
    <w:rsid w:val="00556CC5"/>
    <w:rsid w:val="005632C1"/>
    <w:rsid w:val="005720F6"/>
    <w:rsid w:val="00573B20"/>
    <w:rsid w:val="005823E7"/>
    <w:rsid w:val="005838A4"/>
    <w:rsid w:val="005845B2"/>
    <w:rsid w:val="005872C0"/>
    <w:rsid w:val="00590CC6"/>
    <w:rsid w:val="005A2C2D"/>
    <w:rsid w:val="005C380F"/>
    <w:rsid w:val="005C6B21"/>
    <w:rsid w:val="005D12DC"/>
    <w:rsid w:val="005D1928"/>
    <w:rsid w:val="005E3F24"/>
    <w:rsid w:val="005E58B4"/>
    <w:rsid w:val="005E75FE"/>
    <w:rsid w:val="005F23C7"/>
    <w:rsid w:val="005F4F0D"/>
    <w:rsid w:val="005F5162"/>
    <w:rsid w:val="0060025F"/>
    <w:rsid w:val="00602912"/>
    <w:rsid w:val="006127C9"/>
    <w:rsid w:val="00622268"/>
    <w:rsid w:val="00624086"/>
    <w:rsid w:val="00631457"/>
    <w:rsid w:val="00635E1A"/>
    <w:rsid w:val="0063666C"/>
    <w:rsid w:val="00642747"/>
    <w:rsid w:val="00646303"/>
    <w:rsid w:val="006476E1"/>
    <w:rsid w:val="0065694E"/>
    <w:rsid w:val="00664D87"/>
    <w:rsid w:val="00670C70"/>
    <w:rsid w:val="0067546B"/>
    <w:rsid w:val="00680981"/>
    <w:rsid w:val="00682BAA"/>
    <w:rsid w:val="006913DE"/>
    <w:rsid w:val="00694DC0"/>
    <w:rsid w:val="00697612"/>
    <w:rsid w:val="006A0F4D"/>
    <w:rsid w:val="006A59D2"/>
    <w:rsid w:val="006C5599"/>
    <w:rsid w:val="006C67EE"/>
    <w:rsid w:val="006D7C6E"/>
    <w:rsid w:val="006E06CF"/>
    <w:rsid w:val="006E5668"/>
    <w:rsid w:val="007024BB"/>
    <w:rsid w:val="007150D9"/>
    <w:rsid w:val="007200CE"/>
    <w:rsid w:val="0073369F"/>
    <w:rsid w:val="0074483C"/>
    <w:rsid w:val="00771461"/>
    <w:rsid w:val="007736F0"/>
    <w:rsid w:val="007801F0"/>
    <w:rsid w:val="00781D04"/>
    <w:rsid w:val="00786214"/>
    <w:rsid w:val="00787F57"/>
    <w:rsid w:val="007922D0"/>
    <w:rsid w:val="00793BF1"/>
    <w:rsid w:val="007A1C5F"/>
    <w:rsid w:val="007B3DE3"/>
    <w:rsid w:val="007B5214"/>
    <w:rsid w:val="007B576A"/>
    <w:rsid w:val="007C0EE4"/>
    <w:rsid w:val="007C1301"/>
    <w:rsid w:val="007D08D8"/>
    <w:rsid w:val="007D7CB9"/>
    <w:rsid w:val="007E2D81"/>
    <w:rsid w:val="007E3882"/>
    <w:rsid w:val="007E55B0"/>
    <w:rsid w:val="007F0C63"/>
    <w:rsid w:val="007F3B18"/>
    <w:rsid w:val="007F6CC0"/>
    <w:rsid w:val="0080240A"/>
    <w:rsid w:val="008117A4"/>
    <w:rsid w:val="00834CBC"/>
    <w:rsid w:val="008370C8"/>
    <w:rsid w:val="00842570"/>
    <w:rsid w:val="0084514A"/>
    <w:rsid w:val="00853369"/>
    <w:rsid w:val="00855B3C"/>
    <w:rsid w:val="0086643A"/>
    <w:rsid w:val="008746F9"/>
    <w:rsid w:val="00880F43"/>
    <w:rsid w:val="00885900"/>
    <w:rsid w:val="00887E58"/>
    <w:rsid w:val="008911F1"/>
    <w:rsid w:val="00892BF4"/>
    <w:rsid w:val="008A26B2"/>
    <w:rsid w:val="008A534B"/>
    <w:rsid w:val="008B1058"/>
    <w:rsid w:val="008B6C09"/>
    <w:rsid w:val="008D2E47"/>
    <w:rsid w:val="008D6B61"/>
    <w:rsid w:val="008E2277"/>
    <w:rsid w:val="008F1158"/>
    <w:rsid w:val="008F2412"/>
    <w:rsid w:val="008F2852"/>
    <w:rsid w:val="008F4BCD"/>
    <w:rsid w:val="009001FE"/>
    <w:rsid w:val="009121B0"/>
    <w:rsid w:val="00924AEB"/>
    <w:rsid w:val="00924ED5"/>
    <w:rsid w:val="00930FF1"/>
    <w:rsid w:val="00932979"/>
    <w:rsid w:val="00935769"/>
    <w:rsid w:val="009443AF"/>
    <w:rsid w:val="00945DB7"/>
    <w:rsid w:val="00954706"/>
    <w:rsid w:val="0096059E"/>
    <w:rsid w:val="009633A1"/>
    <w:rsid w:val="00965EBF"/>
    <w:rsid w:val="00975E0E"/>
    <w:rsid w:val="009767BB"/>
    <w:rsid w:val="009770AC"/>
    <w:rsid w:val="00994898"/>
    <w:rsid w:val="009A5CB1"/>
    <w:rsid w:val="009C2248"/>
    <w:rsid w:val="009C35BA"/>
    <w:rsid w:val="009C3869"/>
    <w:rsid w:val="009C6E3A"/>
    <w:rsid w:val="009D4014"/>
    <w:rsid w:val="009D4134"/>
    <w:rsid w:val="009E040A"/>
    <w:rsid w:val="009E3F6E"/>
    <w:rsid w:val="009F0E74"/>
    <w:rsid w:val="00A02EFD"/>
    <w:rsid w:val="00A07BA4"/>
    <w:rsid w:val="00A13508"/>
    <w:rsid w:val="00A15414"/>
    <w:rsid w:val="00A1599A"/>
    <w:rsid w:val="00A15FD9"/>
    <w:rsid w:val="00A203ED"/>
    <w:rsid w:val="00A3264A"/>
    <w:rsid w:val="00A43F2E"/>
    <w:rsid w:val="00A46190"/>
    <w:rsid w:val="00A50BB8"/>
    <w:rsid w:val="00A67661"/>
    <w:rsid w:val="00A72C96"/>
    <w:rsid w:val="00AA35E7"/>
    <w:rsid w:val="00AB4256"/>
    <w:rsid w:val="00AC2064"/>
    <w:rsid w:val="00AC3778"/>
    <w:rsid w:val="00AD69CB"/>
    <w:rsid w:val="00AE2755"/>
    <w:rsid w:val="00B02327"/>
    <w:rsid w:val="00B12FC1"/>
    <w:rsid w:val="00B130B6"/>
    <w:rsid w:val="00B21827"/>
    <w:rsid w:val="00B24BAF"/>
    <w:rsid w:val="00B25FE4"/>
    <w:rsid w:val="00B33488"/>
    <w:rsid w:val="00B3556F"/>
    <w:rsid w:val="00B46930"/>
    <w:rsid w:val="00B537E8"/>
    <w:rsid w:val="00B60C60"/>
    <w:rsid w:val="00B64CD5"/>
    <w:rsid w:val="00B70EB2"/>
    <w:rsid w:val="00B76F5B"/>
    <w:rsid w:val="00B80139"/>
    <w:rsid w:val="00BA474B"/>
    <w:rsid w:val="00BA4B55"/>
    <w:rsid w:val="00BB17D3"/>
    <w:rsid w:val="00BD4ED3"/>
    <w:rsid w:val="00BE0C9A"/>
    <w:rsid w:val="00BE59A7"/>
    <w:rsid w:val="00BF41A1"/>
    <w:rsid w:val="00BF5181"/>
    <w:rsid w:val="00BF5754"/>
    <w:rsid w:val="00BF5CC2"/>
    <w:rsid w:val="00C027C2"/>
    <w:rsid w:val="00C05C91"/>
    <w:rsid w:val="00C16BC4"/>
    <w:rsid w:val="00C17134"/>
    <w:rsid w:val="00C23974"/>
    <w:rsid w:val="00C33578"/>
    <w:rsid w:val="00C337FD"/>
    <w:rsid w:val="00C36D63"/>
    <w:rsid w:val="00C37836"/>
    <w:rsid w:val="00C51BD5"/>
    <w:rsid w:val="00C63E51"/>
    <w:rsid w:val="00C81E53"/>
    <w:rsid w:val="00C85A1C"/>
    <w:rsid w:val="00C879BD"/>
    <w:rsid w:val="00C972E1"/>
    <w:rsid w:val="00CB3FA9"/>
    <w:rsid w:val="00CC2E3F"/>
    <w:rsid w:val="00CC7079"/>
    <w:rsid w:val="00CD5C3C"/>
    <w:rsid w:val="00CD7436"/>
    <w:rsid w:val="00CE25E1"/>
    <w:rsid w:val="00CF0D19"/>
    <w:rsid w:val="00CF4484"/>
    <w:rsid w:val="00D02C52"/>
    <w:rsid w:val="00D039A5"/>
    <w:rsid w:val="00D10B99"/>
    <w:rsid w:val="00D257AD"/>
    <w:rsid w:val="00D306CF"/>
    <w:rsid w:val="00D372D2"/>
    <w:rsid w:val="00D50EC9"/>
    <w:rsid w:val="00D63AEB"/>
    <w:rsid w:val="00D7024D"/>
    <w:rsid w:val="00D75B6D"/>
    <w:rsid w:val="00D97646"/>
    <w:rsid w:val="00DA6A53"/>
    <w:rsid w:val="00DB264E"/>
    <w:rsid w:val="00DC15FB"/>
    <w:rsid w:val="00DC18C9"/>
    <w:rsid w:val="00DD1A6C"/>
    <w:rsid w:val="00DD4773"/>
    <w:rsid w:val="00DE0C9D"/>
    <w:rsid w:val="00DF0B5A"/>
    <w:rsid w:val="00DF4008"/>
    <w:rsid w:val="00DF4FCC"/>
    <w:rsid w:val="00DF54C1"/>
    <w:rsid w:val="00E01A92"/>
    <w:rsid w:val="00E06696"/>
    <w:rsid w:val="00E14219"/>
    <w:rsid w:val="00E21B2D"/>
    <w:rsid w:val="00E34331"/>
    <w:rsid w:val="00E4084A"/>
    <w:rsid w:val="00E50605"/>
    <w:rsid w:val="00E61F12"/>
    <w:rsid w:val="00E6220A"/>
    <w:rsid w:val="00E65FDE"/>
    <w:rsid w:val="00E74037"/>
    <w:rsid w:val="00E77BCF"/>
    <w:rsid w:val="00E8048E"/>
    <w:rsid w:val="00E80C53"/>
    <w:rsid w:val="00E818DE"/>
    <w:rsid w:val="00E87CCE"/>
    <w:rsid w:val="00EA35BF"/>
    <w:rsid w:val="00EA4A32"/>
    <w:rsid w:val="00EB02E8"/>
    <w:rsid w:val="00EB0B3C"/>
    <w:rsid w:val="00EC5C6D"/>
    <w:rsid w:val="00EC7374"/>
    <w:rsid w:val="00ED791F"/>
    <w:rsid w:val="00EE035C"/>
    <w:rsid w:val="00EF7F08"/>
    <w:rsid w:val="00F032C7"/>
    <w:rsid w:val="00F04D81"/>
    <w:rsid w:val="00F111D6"/>
    <w:rsid w:val="00F220FD"/>
    <w:rsid w:val="00F26ED2"/>
    <w:rsid w:val="00F34298"/>
    <w:rsid w:val="00F53532"/>
    <w:rsid w:val="00F776C5"/>
    <w:rsid w:val="00F80199"/>
    <w:rsid w:val="00F869E4"/>
    <w:rsid w:val="00F90197"/>
    <w:rsid w:val="00F90AD8"/>
    <w:rsid w:val="00F958E7"/>
    <w:rsid w:val="00FB2FFB"/>
    <w:rsid w:val="00FB4501"/>
    <w:rsid w:val="00FB4668"/>
    <w:rsid w:val="00FD7160"/>
    <w:rsid w:val="00FE01DA"/>
    <w:rsid w:val="00FE40E4"/>
    <w:rsid w:val="00FE550D"/>
    <w:rsid w:val="00FE5D68"/>
    <w:rsid w:val="00FF0A91"/>
    <w:rsid w:val="00FF4EAC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6F91A9"/>
  <w15:chartTrackingRefBased/>
  <w15:docId w15:val="{FF73F885-6CAB-4428-8E89-405D449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133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33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69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A6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95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 w:cs="Arial"/>
      <w:sz w:val="22"/>
      <w:szCs w:val="22"/>
    </w:rPr>
  </w:style>
  <w:style w:type="paragraph" w:styleId="BalloonText">
    <w:name w:val="Balloon Text"/>
    <w:basedOn w:val="Normal"/>
    <w:semiHidden/>
    <w:rsid w:val="000169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E5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C16BC4"/>
    <w:rPr>
      <w:sz w:val="24"/>
      <w:szCs w:val="24"/>
    </w:rPr>
  </w:style>
  <w:style w:type="character" w:customStyle="1" w:styleId="notranslate">
    <w:name w:val="notranslate"/>
    <w:basedOn w:val="DefaultParagraphFont"/>
    <w:rsid w:val="003A4AF3"/>
  </w:style>
  <w:style w:type="paragraph" w:styleId="ListParagraph">
    <w:name w:val="List Paragraph"/>
    <w:basedOn w:val="Normal"/>
    <w:link w:val="ListParagraphChar"/>
    <w:uiPriority w:val="34"/>
    <w:qFormat/>
    <w:rsid w:val="003C4D83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C4D83"/>
    <w:rPr>
      <w:sz w:val="22"/>
      <w:lang w:val="x-none" w:eastAsia="x-none"/>
    </w:rPr>
  </w:style>
  <w:style w:type="paragraph" w:customStyle="1" w:styleId="WMOBodyText">
    <w:name w:val="WMO_BodyText"/>
    <w:link w:val="WMOBodyTextCharChar"/>
    <w:rsid w:val="003C4D83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3C4D83"/>
    <w:rPr>
      <w:rFonts w:ascii="Verdana" w:eastAsia="Verdana" w:hAnsi="Verdana" w:cs="Verdana"/>
      <w:lang w:val="en-GB" w:eastAsia="zh-TW"/>
    </w:rPr>
  </w:style>
  <w:style w:type="character" w:styleId="UnresolvedMention">
    <w:name w:val="Unresolved Mention"/>
    <w:uiPriority w:val="99"/>
    <w:semiHidden/>
    <w:unhideWhenUsed/>
    <w:rsid w:val="00284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495D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F869E4"/>
  </w:style>
  <w:style w:type="character" w:customStyle="1" w:styleId="Heading6Char">
    <w:name w:val="Heading 6 Char"/>
    <w:basedOn w:val="DefaultParagraphFont"/>
    <w:link w:val="Heading6"/>
    <w:rsid w:val="003A133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33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1331"/>
    <w:rPr>
      <w:rFonts w:ascii="Verdana" w:hAnsi="Verdana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A1331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1331"/>
    <w:rPr>
      <w:rFonts w:ascii="Arial" w:hAnsi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331"/>
    <w:rPr>
      <w:rFonts w:ascii="Arial" w:hAnsi="Arial"/>
      <w:b/>
      <w:spacing w:val="-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basedOn w:val="DefaultParagraphFont"/>
    <w:link w:val="Heading5"/>
    <w:uiPriority w:val="9"/>
    <w:rsid w:val="003A1331"/>
    <w:rPr>
      <w:rFonts w:ascii="Arial" w:hAnsi="Arial"/>
      <w:b/>
      <w:b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A1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1331"/>
    <w:rPr>
      <w:rFonts w:ascii="Arial" w:hAnsi="Arial" w:cs="Arial"/>
      <w:sz w:val="22"/>
      <w:szCs w:val="22"/>
    </w:rPr>
  </w:style>
  <w:style w:type="character" w:customStyle="1" w:styleId="fontstyle01">
    <w:name w:val="fontstyle01"/>
    <w:rsid w:val="0012716D"/>
    <w:rPr>
      <w:rFonts w:ascii="Centaur" w:hAnsi="Centau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0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CBA4-98EF-4D67-B6FF-351EFF3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KADI Mohammed</vt:lpstr>
      <vt:lpstr>KADI Mohammed</vt:lpstr>
    </vt:vector>
  </TitlesOfParts>
  <Company>ACMAD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 Mohammed</dc:title>
  <dc:subject/>
  <dc:creator>SG</dc:creator>
  <cp:keywords/>
  <cp:lastModifiedBy>hp</cp:lastModifiedBy>
  <cp:revision>6</cp:revision>
  <cp:lastPrinted>2016-11-21T10:52:00Z</cp:lastPrinted>
  <dcterms:created xsi:type="dcterms:W3CDTF">2023-01-05T18:19:00Z</dcterms:created>
  <dcterms:modified xsi:type="dcterms:W3CDTF">2023-01-06T12:25:00Z</dcterms:modified>
</cp:coreProperties>
</file>